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Spec="center"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599"/>
      </w:tblGrid>
      <w:tr w:rsidR="0095352A">
        <w:trPr>
          <w:trHeight w:val="2046"/>
        </w:trPr>
        <w:tc>
          <w:tcPr>
            <w:tcW w:w="10599" w:type="dxa"/>
            <w:tcBorders>
              <w:top w:val="single" w:sz="12" w:space="0" w:color="auto"/>
              <w:left w:val="single" w:sz="12" w:space="0" w:color="auto"/>
              <w:bottom w:val="single" w:sz="12" w:space="0" w:color="auto"/>
              <w:right w:val="single" w:sz="12" w:space="0" w:color="auto"/>
            </w:tcBorders>
          </w:tcPr>
          <w:p w:rsidR="0095352A" w:rsidRDefault="000058C6" w:rsidP="00896EFB">
            <w:r>
              <w:rPr>
                <w:noProof/>
              </w:rPr>
              <w:pict>
                <v:shapetype id="_x0000_t202" coordsize="21600,21600" o:spt="202" path="m,l,21600r21600,l21600,xe">
                  <v:stroke joinstyle="miter"/>
                  <v:path gradientshapeok="t" o:connecttype="rect"/>
                </v:shapetype>
                <v:shape id="Text Box 70" o:spid="_x0000_s1061" type="#_x0000_t202" style="position:absolute;left:0;text-align:left;margin-left:343.4pt;margin-top:14.35pt;width:179.7pt;height:64.4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" stroked="f">
                  <v:fill opacity="0"/>
                  <v:textbox inset="5.85pt,.7pt,5.85pt,.7pt">
                    <w:txbxContent>
                      <w:p w:rsidR="0056414C" w:rsidRPr="00C7383A" w:rsidRDefault="0056414C" w:rsidP="0056414C">
                        <w:pPr>
                          <w:spacing w:line="0" w:lineRule="atLeast"/>
                          <w:suppressOverlap/>
                        </w:pPr>
                        <w:r w:rsidRPr="001855AD">
                          <w:rPr>
                            <w:rFonts w:ascii="HGP創英角ﾎﾟｯﾌﾟ体" w:eastAsia="HGP創英角ﾎﾟｯﾌﾟ体" w:hint="eastAsia"/>
                            <w:w w:val="98"/>
                            <w:kern w:val="0"/>
                            <w:sz w:val="40"/>
                            <w:szCs w:val="40"/>
                            <w:fitText w:val="3200" w:id="572158976"/>
                          </w:rPr>
                          <w:t>名寄市職労青年</w:t>
                        </w:r>
                        <w:r w:rsidRPr="001855AD">
                          <w:rPr>
                            <w:rFonts w:ascii="HGP創英角ﾎﾟｯﾌﾟ体" w:eastAsia="HGP創英角ﾎﾟｯﾌﾟ体" w:hint="eastAsia"/>
                            <w:spacing w:val="37"/>
                            <w:w w:val="98"/>
                            <w:kern w:val="0"/>
                            <w:sz w:val="40"/>
                            <w:szCs w:val="40"/>
                            <w:fitText w:val="3200" w:id="572158976"/>
                          </w:rPr>
                          <w:t>部</w:t>
                        </w:r>
                      </w:p>
                      <w:p w:rsidR="0056414C" w:rsidRPr="00C7383A" w:rsidRDefault="0056414C" w:rsidP="0056414C">
                        <w:r w:rsidRPr="00C7383A">
                          <w:rPr>
                            <w:rFonts w:hint="eastAsia"/>
                          </w:rPr>
                          <w:t xml:space="preserve">　　　　　　　　　　　　　　　　　　　　　　　　　　　　　　　　　</w:t>
                        </w:r>
                        <w:r w:rsidRPr="00A57667">
                          <w:rPr>
                            <w:rFonts w:ascii="HGP創英角ﾎﾟｯﾌﾟ体" w:eastAsia="HGP創英角ﾎﾟｯﾌﾟ体" w:hint="eastAsia"/>
                            <w:spacing w:val="26"/>
                            <w:kern w:val="0"/>
                            <w:fitText w:val="3045" w:id="572159235"/>
                          </w:rPr>
                          <w:t>VOL.２９ ２０１６年９月</w:t>
                        </w:r>
                        <w:r w:rsidR="00A57667" w:rsidRPr="00A57667">
                          <w:rPr>
                            <w:rFonts w:ascii="HGP創英角ﾎﾟｯﾌﾟ体" w:eastAsia="HGP創英角ﾎﾟｯﾌﾟ体" w:hint="eastAsia"/>
                            <w:spacing w:val="26"/>
                            <w:kern w:val="0"/>
                            <w:fitText w:val="3045" w:id="572159235"/>
                          </w:rPr>
                          <w:t>９</w:t>
                        </w:r>
                        <w:r w:rsidRPr="00A57667">
                          <w:rPr>
                            <w:rFonts w:ascii="HGP創英角ﾎﾟｯﾌﾟ体" w:eastAsia="HGP創英角ﾎﾟｯﾌﾟ体" w:hint="eastAsia"/>
                            <w:spacing w:val="3"/>
                            <w:kern w:val="0"/>
                            <w:fitText w:val="3045" w:id="572159235"/>
                          </w:rPr>
                          <w:t>日</w:t>
                        </w:r>
                      </w:p>
                    </w:txbxContent>
                  </v:textbox>
                </v:shape>
              </w:pict>
            </w:r>
          </w:p>
          <w:p w:rsidR="0095352A" w:rsidRDefault="00B77531" w:rsidP="00896EFB">
            <w:pP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24.5pt;margin-top:19.95pt;width:300.25pt;height:59.75pt;z-index:251688448;mso-position-horizontal-relative:margin;mso-position-vertical-relative:margin" fillcolor="#0033dc" stroked="f">
                  <v:shadow color="#868686"/>
                  <v:textpath style="font-family:&quot;HG創英角ﾎﾟｯﾌﾟ体&quot;;font-size:60pt;v-text-reverse:t;v-text-kern:t" trim="t" fitpath="t" string="青年部情報"/>
                  <w10:wrap anchorx="margin" anchory="margin"/>
                </v:shape>
              </w:pict>
            </w:r>
          </w:p>
          <w:p w:rsidR="0095352A" w:rsidRDefault="0095352A" w:rsidP="00896EFB"/>
          <w:p w:rsidR="0095352A" w:rsidRDefault="0095352A" w:rsidP="00896EFB"/>
          <w:p w:rsidR="0095352A" w:rsidRDefault="0095352A" w:rsidP="00896EFB"/>
        </w:tc>
      </w:tr>
      <w:tr w:rsidR="0095352A" w:rsidTr="00F3451C">
        <w:trPr>
          <w:cantSplit/>
          <w:trHeight w:val="13289"/>
        </w:trPr>
        <w:tc>
          <w:tcPr>
            <w:tcW w:w="10599" w:type="dxa"/>
            <w:tcBorders>
              <w:top w:val="single" w:sz="12" w:space="0" w:color="auto"/>
              <w:left w:val="single" w:sz="12" w:space="0" w:color="auto"/>
              <w:bottom w:val="single" w:sz="12" w:space="0" w:color="auto"/>
              <w:right w:val="single" w:sz="12" w:space="0" w:color="auto"/>
            </w:tcBorders>
          </w:tcPr>
          <w:p w:rsidR="00F3451C" w:rsidRDefault="000058C6" w:rsidP="00896EFB">
            <w:pPr>
              <w:rPr>
                <w:rFonts w:ascii="ＭＳ 明朝" w:hAnsi="ＭＳ 明朝"/>
                <w:sz w:val="24"/>
              </w:rPr>
            </w:pPr>
            <w:r w:rsidRPr="000058C6">
              <w:rPr>
                <w:noProof/>
              </w:rPr>
              <w:pict>
                <v:shape id="_x0000_s1049" type="#_x0000_t136" style="position:absolute;left:0;text-align:left;margin-left:8.05pt;margin-top:6.65pt;width:370.75pt;height:22.35pt;z-index:251662848;mso-position-horizontal-relative:text;mso-position-vertical-relative:text" fillcolor="white [3212]" strokecolor="#17365d [2415]" strokeweight="1.5pt">
                  <v:shadow color="#868686"/>
                  <v:textpath style="font-family:&quot;HGP創英角ﾎﾟｯﾌﾟ体&quot;;v-text-reverse:t;v-text-kern:t" trim="t" fitpath="t" string="２０１６　院内青年部学習会を開催！"/>
                </v:shape>
              </w:pict>
            </w:r>
            <w:r w:rsidRPr="000058C6">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51" type="#_x0000_t154" style="position:absolute;left:0;text-align:left;margin-left:393pt;margin-top:2.9pt;width:77pt;height:31.65pt;rotation:693255fd;z-index:251666944;mso-position-horizontal-relative:text;mso-position-vertical-relative:text" adj="12284" fillcolor="#943634 [2405]" strokecolor="red">
                  <v:shadow color="#868686"/>
                  <v:textpath style="font-family:&quot;ＭＳ Ｐゴシック&quot;;font-size:14pt;v-text-reverse:t;v-text-kern:t" trim="t" fitpath="t" string="改革プラン？&#10;全部適用？？"/>
                </v:shape>
              </w:pict>
            </w:r>
          </w:p>
          <w:p w:rsidR="00F3451C" w:rsidRDefault="008B3353" w:rsidP="00896EFB">
            <w:pPr>
              <w:rPr>
                <w:rFonts w:ascii="ＭＳ 明朝" w:hAnsi="ＭＳ 明朝"/>
                <w:sz w:val="24"/>
              </w:rPr>
            </w:pPr>
            <w:r>
              <w:rPr>
                <w:rFonts w:ascii="ＭＳ 明朝" w:hAnsi="ＭＳ 明朝" w:hint="eastAsia"/>
                <w:noProof/>
                <w:sz w:val="24"/>
              </w:rPr>
              <w:drawing>
                <wp:anchor distT="0" distB="0" distL="114300" distR="114300" simplePos="0" relativeHeight="251660800" behindDoc="0" locked="0" layoutInCell="1" allowOverlap="1">
                  <wp:simplePos x="0" y="0"/>
                  <wp:positionH relativeFrom="column">
                    <wp:posOffset>5689816</wp:posOffset>
                  </wp:positionH>
                  <wp:positionV relativeFrom="paragraph">
                    <wp:posOffset>50360</wp:posOffset>
                  </wp:positionV>
                  <wp:extent cx="915447" cy="924449"/>
                  <wp:effectExtent l="19050" t="0" r="0" b="0"/>
                  <wp:wrapNone/>
                  <wp:docPr id="2" name="図 1" descr="58cec72dad44e755381ca663d2989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cec72dad44e755381ca663d2989661.jpg"/>
                          <pic:cNvPicPr/>
                        </pic:nvPicPr>
                        <pic:blipFill>
                          <a:blip r:embed="rId7" cstate="print"/>
                          <a:stretch>
                            <a:fillRect/>
                          </a:stretch>
                        </pic:blipFill>
                        <pic:spPr>
                          <a:xfrm>
                            <a:off x="0" y="0"/>
                            <a:ext cx="915447" cy="924449"/>
                          </a:xfrm>
                          <a:prstGeom prst="rect">
                            <a:avLst/>
                          </a:prstGeom>
                        </pic:spPr>
                      </pic:pic>
                    </a:graphicData>
                  </a:graphic>
                </wp:anchor>
              </w:drawing>
            </w:r>
          </w:p>
          <w:p w:rsidR="00F3451C" w:rsidRDefault="000058C6" w:rsidP="00896EFB">
            <w:pPr>
              <w:rPr>
                <w:rFonts w:ascii="ＭＳ 明朝" w:hAnsi="ＭＳ 明朝"/>
                <w:sz w:val="24"/>
              </w:rPr>
            </w:pPr>
            <w:r w:rsidRPr="000058C6">
              <w:rPr>
                <w:rFonts w:asciiTheme="majorEastAsia" w:eastAsiaTheme="majorEastAsia" w:hAnsiTheme="majorEastAsia"/>
                <w:noProof/>
              </w:rPr>
              <w:pict>
                <v:shape id="_x0000_s1052" type="#_x0000_t136" style="position:absolute;left:0;text-align:left;margin-left:8.05pt;margin-top:-.9pt;width:432.25pt;height:50.5pt;z-index:251668992" fillcolor="#b6dde8 [1304]">
                  <v:shadow color="#868686"/>
                  <v:textpath style="font-family:&quot;HGP創英角ﾎﾟｯﾌﾟ体&quot;;v-text-reverse:t;v-text-kern:t" trim="t" fitpath="t" string="病院単体での組合活動が大事になるんです！"/>
                </v:shape>
              </w:pict>
            </w:r>
          </w:p>
          <w:p w:rsidR="00F3451C" w:rsidRDefault="00F3451C" w:rsidP="00896EFB">
            <w:pPr>
              <w:rPr>
                <w:rFonts w:ascii="ＭＳ 明朝" w:hAnsi="ＭＳ 明朝"/>
                <w:sz w:val="24"/>
              </w:rPr>
            </w:pPr>
          </w:p>
          <w:p w:rsidR="00F3451C" w:rsidRDefault="00404A68" w:rsidP="00896EFB">
            <w:pPr>
              <w:rPr>
                <w:rFonts w:ascii="ＭＳ 明朝" w:hAnsi="ＭＳ 明朝"/>
                <w:sz w:val="24"/>
              </w:rPr>
            </w:pPr>
            <w:r>
              <w:rPr>
                <w:rFonts w:ascii="ＭＳ 明朝" w:hAnsi="ＭＳ 明朝"/>
                <w:noProof/>
                <w:sz w:val="24"/>
              </w:rPr>
              <w:drawing>
                <wp:anchor distT="0" distB="0" distL="114300" distR="114300" simplePos="0" relativeHeight="251681280" behindDoc="0" locked="0" layoutInCell="1" allowOverlap="1">
                  <wp:simplePos x="0" y="0"/>
                  <wp:positionH relativeFrom="column">
                    <wp:posOffset>199942</wp:posOffset>
                  </wp:positionH>
                  <wp:positionV relativeFrom="paragraph">
                    <wp:posOffset>124760</wp:posOffset>
                  </wp:positionV>
                  <wp:extent cx="1799702" cy="2090057"/>
                  <wp:effectExtent l="19050" t="0" r="0" b="0"/>
                  <wp:wrapNone/>
                  <wp:docPr id="1" name="図 0" descr="1472202288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202288396.jpg"/>
                          <pic:cNvPicPr/>
                        </pic:nvPicPr>
                        <pic:blipFill>
                          <a:blip r:embed="rId8" cstate="print">
                            <a:lum contrast="20000"/>
                          </a:blip>
                          <a:srcRect l="34592" t="25464" r="37045" b="15765"/>
                          <a:stretch>
                            <a:fillRect/>
                          </a:stretch>
                        </pic:blipFill>
                        <pic:spPr>
                          <a:xfrm>
                            <a:off x="0" y="0"/>
                            <a:ext cx="1799702" cy="2090057"/>
                          </a:xfrm>
                          <a:prstGeom prst="rect">
                            <a:avLst/>
                          </a:prstGeom>
                          <a:ln>
                            <a:noFill/>
                          </a:ln>
                          <a:effectLst>
                            <a:softEdge rad="112500"/>
                          </a:effectLst>
                        </pic:spPr>
                      </pic:pic>
                    </a:graphicData>
                  </a:graphic>
                </wp:anchor>
              </w:drawing>
            </w:r>
          </w:p>
          <w:p w:rsidR="00F3451C" w:rsidRDefault="000058C6" w:rsidP="00896EFB">
            <w:pPr>
              <w:rPr>
                <w:rFonts w:ascii="ＭＳ 明朝" w:hAnsi="ＭＳ 明朝"/>
                <w:sz w:val="24"/>
              </w:rPr>
            </w:pPr>
            <w:r>
              <w:rPr>
                <w:rFonts w:ascii="ＭＳ 明朝" w:hAnsi="ＭＳ 明朝"/>
                <w:noProof/>
                <w:sz w:val="24"/>
              </w:rPr>
              <w:pict>
                <v:shape id="_x0000_s1045" type="#_x0000_t202" style="position:absolute;left:0;text-align:left;margin-left:174.9pt;margin-top:9.1pt;width:344.2pt;height:177.25pt;z-index:251656704" filled="f" stroked="f" strokecolor="black [3213]">
                  <v:textbox style="mso-next-textbox:#_x0000_s1045" inset="5.85pt,.7pt,5.85pt,.7pt">
                    <w:txbxContent>
                      <w:p w:rsidR="005E72EB" w:rsidRPr="003101B7" w:rsidRDefault="005E72EB" w:rsidP="00F077D1">
                        <w:pPr>
                          <w:ind w:firstLineChars="100" w:firstLine="210"/>
                          <w:rPr>
                            <w:rFonts w:ascii="HG丸ｺﾞｼｯｸM-PRO" w:hAnsi="HG丸ｺﾞｼｯｸM-PRO"/>
                          </w:rPr>
                        </w:pPr>
                        <w:r w:rsidRPr="006428C3">
                          <w:rPr>
                            <w:rFonts w:ascii="HG丸ｺﾞｼｯｸM-PRO" w:hAnsi="HG丸ｺﾞｼｯｸM-PRO" w:hint="eastAsia"/>
                          </w:rPr>
                          <w:t>8月26日（金）</w:t>
                        </w:r>
                        <w:r w:rsidR="00DF43E5" w:rsidRPr="006428C3">
                          <w:rPr>
                            <w:rFonts w:ascii="HG丸ｺﾞｼｯｸM-PRO" w:hAnsi="HG丸ｺﾞｼｯｸM-PRO" w:hint="eastAsia"/>
                          </w:rPr>
                          <w:t>に</w:t>
                        </w:r>
                        <w:r w:rsidRPr="006428C3">
                          <w:rPr>
                            <w:rFonts w:ascii="HG丸ｺﾞｼｯｸM-PRO" w:hAnsi="HG丸ｺﾞｼｯｸM-PRO" w:hint="eastAsia"/>
                          </w:rPr>
                          <w:t>名寄市立総合病院で今回が</w:t>
                        </w:r>
                        <w:bookmarkStart w:id="0" w:name="_GoBack"/>
                        <w:bookmarkEnd w:id="0"/>
                        <w:r w:rsidR="0096285E" w:rsidRPr="006428C3">
                          <w:rPr>
                            <w:rFonts w:ascii="HG丸ｺﾞｼｯｸM-PRO" w:hAnsi="HG丸ｺﾞｼｯｸM-PRO" w:hint="eastAsia"/>
                          </w:rPr>
                          <w:t>３回目となる院内青年部学習会を開催</w:t>
                        </w:r>
                        <w:r w:rsidR="00DF43E5" w:rsidRPr="006428C3">
                          <w:rPr>
                            <w:rFonts w:ascii="HG丸ｺﾞｼｯｸM-PRO" w:hAnsi="HG丸ｺﾞｼｯｸM-PRO" w:hint="eastAsia"/>
                          </w:rPr>
                          <w:t>しました</w:t>
                        </w:r>
                        <w:r w:rsidR="0096285E" w:rsidRPr="006428C3">
                          <w:rPr>
                            <w:rFonts w:ascii="HG丸ｺﾞｼｯｸM-PRO" w:hAnsi="HG丸ｺﾞｼｯｸM-PRO" w:hint="eastAsia"/>
                          </w:rPr>
                          <w:t>。参加人数は学習会２５人</w:t>
                        </w:r>
                        <w:r w:rsidRPr="006428C3">
                          <w:rPr>
                            <w:rFonts w:ascii="HG丸ｺﾞｼｯｸM-PRO" w:hAnsi="HG丸ｺﾞｼｯｸM-PRO" w:hint="eastAsia"/>
                          </w:rPr>
                          <w:t>、交流会33</w:t>
                        </w:r>
                        <w:r w:rsidR="0096285E" w:rsidRPr="006428C3">
                          <w:rPr>
                            <w:rFonts w:ascii="HG丸ｺﾞｼｯｸM-PRO" w:hAnsi="HG丸ｺﾞｼｯｸM-PRO" w:hint="eastAsia"/>
                          </w:rPr>
                          <w:t>人</w:t>
                        </w:r>
                        <w:r w:rsidRPr="006428C3">
                          <w:rPr>
                            <w:rFonts w:ascii="HG丸ｺﾞｼｯｸM-PRO" w:hAnsi="HG丸ｺﾞｼｯｸM-PRO" w:hint="eastAsia"/>
                          </w:rPr>
                          <w:t>、う</w:t>
                        </w:r>
                        <w:r w:rsidRPr="003101B7">
                          <w:rPr>
                            <w:rFonts w:ascii="HG丸ｺﾞｼｯｸM-PRO" w:hAnsi="HG丸ｺﾞｼｯｸM-PRO" w:hint="eastAsia"/>
                          </w:rPr>
                          <w:t>ち初参加者が１０</w:t>
                        </w:r>
                        <w:r w:rsidR="0096285E" w:rsidRPr="003101B7">
                          <w:rPr>
                            <w:rFonts w:ascii="HG丸ｺﾞｼｯｸM-PRO" w:hAnsi="HG丸ｺﾞｼｯｸM-PRO" w:hint="eastAsia"/>
                          </w:rPr>
                          <w:t>人</w:t>
                        </w:r>
                        <w:r w:rsidRPr="003101B7">
                          <w:rPr>
                            <w:rFonts w:ascii="HG丸ｺﾞｼｯｸM-PRO" w:hAnsi="HG丸ｺﾞｼｯｸM-PRO" w:hint="eastAsia"/>
                          </w:rPr>
                          <w:t>以上（うち新人８</w:t>
                        </w:r>
                        <w:r w:rsidR="0096285E" w:rsidRPr="003101B7">
                          <w:rPr>
                            <w:rFonts w:ascii="HG丸ｺﾞｼｯｸM-PRO" w:hAnsi="HG丸ｺﾞｼｯｸM-PRO" w:hint="eastAsia"/>
                          </w:rPr>
                          <w:t>人</w:t>
                        </w:r>
                        <w:r w:rsidRPr="003101B7">
                          <w:rPr>
                            <w:rFonts w:ascii="HG丸ｺﾞｼｯｸM-PRO" w:hAnsi="HG丸ｺﾞｼｯｸM-PRO" w:hint="eastAsia"/>
                          </w:rPr>
                          <w:t>）</w:t>
                        </w:r>
                        <w:r w:rsidR="00AD74F5" w:rsidRPr="0084227F">
                          <w:rPr>
                            <w:rFonts w:ascii="HG丸ｺﾞｼｯｸM-PRO" w:hAnsi="HG丸ｺﾞｼｯｸM-PRO" w:hint="eastAsia"/>
                          </w:rPr>
                          <w:t>でした</w:t>
                        </w:r>
                        <w:r w:rsidRPr="003101B7">
                          <w:rPr>
                            <w:rFonts w:ascii="HG丸ｺﾞｼｯｸM-PRO" w:hAnsi="HG丸ｺﾞｼｯｸM-PRO" w:hint="eastAsia"/>
                          </w:rPr>
                          <w:t>。</w:t>
                        </w:r>
                      </w:p>
                      <w:p w:rsidR="005E72EB" w:rsidRDefault="005E72EB" w:rsidP="00F077D1">
                        <w:pPr>
                          <w:ind w:firstLineChars="100" w:firstLine="210"/>
                          <w:rPr>
                            <w:rFonts w:ascii="HG丸ｺﾞｼｯｸM-PRO" w:hAnsi="HG丸ｺﾞｼｯｸM-PRO"/>
                          </w:rPr>
                        </w:pPr>
                        <w:r>
                          <w:rPr>
                            <w:rFonts w:ascii="HG丸ｺﾞｼｯｸM-PRO" w:hAnsi="HG丸ｺﾞｼｯｸM-PRO" w:hint="eastAsia"/>
                          </w:rPr>
                          <w:t>昨年に引き続き、副執行委員長であり市立病院総務課経理係の牧野長武さんによる「地方公営企業法の全部適用への移行」についての講演では、“公立病院改革プラン</w:t>
                        </w:r>
                        <w:r>
                          <w:rPr>
                            <w:rFonts w:ascii="HG丸ｺﾞｼｯｸM-PRO" w:hAnsi="HG丸ｺﾞｼｯｸM-PRO"/>
                          </w:rPr>
                          <w:t>”</w:t>
                        </w:r>
                        <w:r>
                          <w:rPr>
                            <w:rFonts w:ascii="HG丸ｺﾞｼｯｸM-PRO" w:hAnsi="HG丸ｺﾞｼｯｸM-PRO" w:hint="eastAsia"/>
                          </w:rPr>
                          <w:t>について、また公立病院の経営形態の種類、全部適用により労働協約に法的拘束力があることなどを学習しました。</w:t>
                        </w:r>
                      </w:p>
                      <w:p w:rsidR="005E72EB" w:rsidRDefault="005E72EB" w:rsidP="0084227F">
                        <w:pPr>
                          <w:ind w:firstLineChars="100" w:firstLine="210"/>
                        </w:pPr>
                        <w:r>
                          <w:rPr>
                            <w:rFonts w:ascii="HG丸ｺﾞｼｯｸM-PRO" w:hAnsi="HG丸ｺﾞｼｯｸM-PRO" w:hint="eastAsia"/>
                          </w:rPr>
                          <w:t>「全部適用への移行により柔軟な運営ができるが、素敵な未来が待っているわけではない。良い方にも悪い方にもいくので今まで以上に労働組合への結集が必要」という言葉が印象的でした。</w:t>
                        </w:r>
                      </w:p>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Default="005E72EB" w:rsidP="00B4445B"/>
                      <w:p w:rsidR="005E72EB" w:rsidRPr="00B4445B" w:rsidRDefault="005E72EB" w:rsidP="00B4445B"/>
                    </w:txbxContent>
                  </v:textbox>
                </v:shape>
              </w:pict>
            </w:r>
          </w:p>
          <w:p w:rsidR="00F3451C" w:rsidRDefault="00F3451C" w:rsidP="00896EFB">
            <w:pPr>
              <w:rPr>
                <w:rFonts w:ascii="ＭＳ 明朝" w:hAnsi="ＭＳ 明朝"/>
                <w:sz w:val="24"/>
              </w:rPr>
            </w:pPr>
          </w:p>
          <w:p w:rsidR="003205A1" w:rsidRPr="00C426F6" w:rsidRDefault="000058C6" w:rsidP="00896EFB">
            <w:pPr>
              <w:rPr>
                <w:rFonts w:ascii="ＭＳ 明朝" w:hAnsi="ＭＳ 明朝"/>
                <w:sz w:val="24"/>
              </w:rPr>
            </w:pPr>
            <w:r>
              <w:rPr>
                <w:rFonts w:ascii="ＭＳ 明朝" w:hAnsi="ＭＳ 明朝"/>
                <w:noProof/>
                <w:sz w:val="24"/>
              </w:rPr>
              <w:pict>
                <v:shape id="_x0000_s1054" type="#_x0000_t202" style="position:absolute;left:0;text-align:left;margin-left:1.7pt;margin-top:114.5pt;width:170.9pt;height:35.7pt;z-index:251683328;mso-position-horizontal-relative:text;mso-position-vertical-relative:text;v-text-anchor:middle" fillcolor="white [3212]">
                  <v:stroke dashstyle="dash"/>
                  <v:textbox style="mso-next-textbox:#_x0000_s1054" inset="5.85pt,.7pt,5.85pt,.7pt">
                    <w:txbxContent>
                      <w:p w:rsidR="008B3353" w:rsidRPr="00D76AF9" w:rsidRDefault="00B15B89" w:rsidP="00B15B89">
                        <w:pPr>
                          <w:rPr>
                            <w:sz w:val="20"/>
                          </w:rPr>
                        </w:pPr>
                        <w:r w:rsidRPr="00D76AF9">
                          <w:rPr>
                            <w:rFonts w:hint="eastAsia"/>
                            <w:sz w:val="20"/>
                          </w:rPr>
                          <w:t>全部適用について、講演してくださった牧野副執行委員長</w:t>
                        </w:r>
                      </w:p>
                    </w:txbxContent>
                  </v:textbox>
                </v:shape>
              </w:pict>
            </w:r>
            <w:r w:rsidRPr="000058C6">
              <w:rPr>
                <w:noProof/>
              </w:rPr>
              <w:pict>
                <v:shape id="_x0000_s1063" type="#_x0000_t202" style="position:absolute;left:0;text-align:left;margin-left:-.8pt;margin-top:155pt;width:344.2pt;height:87.8pt;z-index:251687424" filled="f" stroked="f">
                  <v:textbox style="mso-next-textbox:#_x0000_s1063" inset="5.85pt,.7pt,5.85pt,.7pt">
                    <w:txbxContent>
                      <w:p w:rsidR="00DF43E5" w:rsidRPr="00253E1B" w:rsidRDefault="00DF43E5" w:rsidP="0084227F">
                        <w:pPr>
                          <w:ind w:firstLineChars="100" w:firstLine="210"/>
                          <w:rPr>
                            <w:rFonts w:ascii="HG丸ｺﾞｼｯｸM-PRO"/>
                          </w:rPr>
                        </w:pPr>
                        <w:r w:rsidRPr="00253E1B">
                          <w:rPr>
                            <w:rFonts w:ascii="HG丸ｺﾞｼｯｸM-PRO" w:hAnsi="HG丸ｺﾞｼｯｸM-PRO" w:hint="eastAsia"/>
                          </w:rPr>
                          <w:t>講演を</w:t>
                        </w:r>
                        <w:r w:rsidR="006428C3">
                          <w:rPr>
                            <w:rFonts w:ascii="HG丸ｺﾞｼｯｸM-PRO" w:hAnsi="HG丸ｺﾞｼｯｸM-PRO" w:hint="eastAsia"/>
                          </w:rPr>
                          <w:t>聞</w:t>
                        </w:r>
                        <w:r w:rsidRPr="00253E1B">
                          <w:rPr>
                            <w:rFonts w:ascii="HG丸ｺﾞｼｯｸM-PRO" w:hAnsi="HG丸ｺﾞｼｯｸM-PRO" w:hint="eastAsia"/>
                          </w:rPr>
                          <w:t>いて「自由度の高い経営が可能になる分、病院単体での組織力・経営力が求められると感じた。」「この機会に</w:t>
                        </w:r>
                        <w:r w:rsidR="0084227F" w:rsidRPr="006428C3">
                          <w:rPr>
                            <w:rFonts w:ascii="HG丸ｺﾞｼｯｸM-PRO" w:hAnsi="HG丸ｺﾞｼｯｸM-PRO" w:hint="eastAsia"/>
                          </w:rPr>
                          <w:t>さまざま</w:t>
                        </w:r>
                        <w:r w:rsidRPr="00253E1B">
                          <w:rPr>
                            <w:rFonts w:ascii="HG丸ｺﾞｼｯｸM-PRO" w:hAnsi="HG丸ｺﾞｼｯｸM-PRO" w:hint="eastAsia"/>
                          </w:rPr>
                          <w:t>なことが見直され、改正につなげられたらうれしい。労働組合が現在よりも一致団結することが大事だと感じた。」といった感想があり、全部適用移行についての理解と労働組合の重要性を認識しました。</w:t>
                        </w:r>
                      </w:p>
                    </w:txbxContent>
                  </v:textbox>
                </v:shape>
              </w:pict>
            </w:r>
            <w:r>
              <w:rPr>
                <w:rFonts w:ascii="ＭＳ 明朝" w:hAnsi="ＭＳ 明朝"/>
                <w:noProof/>
                <w:sz w:val="24"/>
              </w:rPr>
              <w:pict>
                <v:shape id="_x0000_s1046" type="#_x0000_t202" style="position:absolute;left:0;text-align:left;margin-left:-1.5pt;margin-top:241.2pt;width:268.85pt;height:92.55pt;z-index:251657728" filled="f" stroked="f">
                  <v:textbox style="mso-next-textbox:#_x0000_s1047" inset="5.85pt,.7pt,5.85pt,.7pt">
                    <w:txbxContent>
                      <w:p w:rsidR="00DF43E5" w:rsidRDefault="00DF43E5" w:rsidP="00DF43E5">
                        <w:pPr>
                          <w:rPr>
                            <w:rFonts w:ascii="HG丸ｺﾞｼｯｸM-PRO" w:hAnsi="HG丸ｺﾞｼｯｸM-PRO"/>
                          </w:rPr>
                        </w:pPr>
                        <w:r>
                          <w:rPr>
                            <w:rFonts w:ascii="HG丸ｺﾞｼｯｸM-PRO" w:hAnsi="HG丸ｺﾞｼｯｸM-PRO" w:hint="eastAsia"/>
                          </w:rPr>
                          <w:t xml:space="preserve">　分散会では「人員が少なく有休が取れない。休み希望を出しても渋られる。」「家庭がある人ばかり優先され、自分達の仕事や休みに目を向けてもらえない」という実態があり、それぞれの職場での問題が明らかになりました。</w:t>
                        </w:r>
                      </w:p>
                      <w:p w:rsidR="00DF43E5" w:rsidRDefault="00DF43E5" w:rsidP="0084227F">
                        <w:pPr>
                          <w:ind w:firstLineChars="100" w:firstLine="210"/>
                          <w:rPr>
                            <w:rFonts w:ascii="HG丸ｺﾞｼｯｸM-PRO" w:hAnsi="HG丸ｺﾞｼｯｸM-PRO"/>
                          </w:rPr>
                        </w:pPr>
                        <w:r>
                          <w:rPr>
                            <w:rFonts w:ascii="HG丸ｺﾞｼｯｸM-PRO" w:hAnsi="HG丸ｺﾞｼｯｸM-PRO" w:hint="eastAsia"/>
                          </w:rPr>
                          <w:t>交流会では病院幹事の声かけにより30</w:t>
                        </w:r>
                        <w:r w:rsidR="0084227F" w:rsidRPr="006428C3">
                          <w:rPr>
                            <w:rFonts w:ascii="HG丸ｺﾞｼｯｸM-PRO" w:hAnsi="HG丸ｺﾞｼｯｸM-PRO" w:hint="eastAsia"/>
                          </w:rPr>
                          <w:t>人</w:t>
                        </w:r>
                        <w:r>
                          <w:rPr>
                            <w:rFonts w:ascii="HG丸ｺﾞｼｯｸM-PRO" w:hAnsi="HG丸ｺﾞｼｯｸM-PRO" w:hint="eastAsia"/>
                          </w:rPr>
                          <w:t>を超える参加があり、</w:t>
                        </w:r>
                      </w:p>
                      <w:p w:rsidR="00DF43E5" w:rsidRDefault="00DF43E5" w:rsidP="00DF43E5">
                        <w:pPr>
                          <w:rPr>
                            <w:rFonts w:ascii="HG丸ｺﾞｼｯｸM-PRO" w:hAnsi="HG丸ｺﾞｼｯｸM-PRO"/>
                          </w:rPr>
                        </w:pPr>
                        <w:r>
                          <w:rPr>
                            <w:rFonts w:ascii="HG丸ｺﾞｼｯｸM-PRO" w:hAnsi="HG丸ｺﾞｼｯｸM-PRO" w:hint="eastAsia"/>
                          </w:rPr>
                          <w:t>さまざまな部署の仲間と知り合える機会となりました。</w:t>
                        </w:r>
                      </w:p>
                      <w:p w:rsidR="00DF43E5" w:rsidRDefault="00DF43E5" w:rsidP="00DF43E5">
                        <w:r>
                          <w:rPr>
                            <w:rFonts w:ascii="HG丸ｺﾞｼｯｸM-PRO" w:hAnsi="HG丸ｺﾞｼｯｸM-PRO" w:hint="eastAsia"/>
                          </w:rPr>
                          <w:t xml:space="preserve">　今後も院内青年部学習会の定期開催を</w:t>
                        </w:r>
                        <w:r w:rsidR="0084227F" w:rsidRPr="006428C3">
                          <w:rPr>
                            <w:rFonts w:ascii="HG丸ｺﾞｼｯｸM-PRO" w:hAnsi="HG丸ｺﾞｼｯｸM-PRO" w:hint="eastAsia"/>
                          </w:rPr>
                          <w:t>めざ</w:t>
                        </w:r>
                        <w:r>
                          <w:rPr>
                            <w:rFonts w:ascii="HG丸ｺﾞｼｯｸM-PRO" w:hAnsi="HG丸ｺﾞｼｯｸM-PRO" w:hint="eastAsia"/>
                          </w:rPr>
                          <w:t>し、自分たちが長く働き続けられる職場環境作りのために、より一層結集して自分たちができる行動をしていき</w:t>
                        </w:r>
                        <w:r w:rsidR="0084227F" w:rsidRPr="006428C3">
                          <w:rPr>
                            <w:rFonts w:ascii="HG丸ｺﾞｼｯｸM-PRO" w:hAnsi="HG丸ｺﾞｼｯｸM-PRO" w:hint="eastAsia"/>
                          </w:rPr>
                          <w:t>ましょう</w:t>
                        </w:r>
                        <w:r>
                          <w:rPr>
                            <w:rFonts w:ascii="HG丸ｺﾞｼｯｸM-PRO" w:hAnsi="HG丸ｺﾞｼｯｸM-PRO" w:hint="eastAsia"/>
                          </w:rPr>
                          <w:t>。</w:t>
                        </w:r>
                      </w:p>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Default="00DF43E5" w:rsidP="00DF43E5"/>
                      <w:p w:rsidR="00DF43E5" w:rsidRPr="00B4445B" w:rsidRDefault="00DF43E5" w:rsidP="00DF43E5"/>
                      <w:p w:rsidR="00DF43E5" w:rsidRPr="00DF43E5" w:rsidRDefault="00DF43E5"/>
                    </w:txbxContent>
                  </v:textbox>
                </v:shape>
              </w:pict>
            </w:r>
            <w:r w:rsidR="00DF43E5">
              <w:rPr>
                <w:noProof/>
              </w:rPr>
              <w:drawing>
                <wp:anchor distT="0" distB="0" distL="114300" distR="114300" simplePos="0" relativeHeight="251682304" behindDoc="0" locked="0" layoutInCell="1" allowOverlap="1">
                  <wp:simplePos x="0" y="0"/>
                  <wp:positionH relativeFrom="column">
                    <wp:posOffset>4511675</wp:posOffset>
                  </wp:positionH>
                  <wp:positionV relativeFrom="paragraph">
                    <wp:posOffset>1887220</wp:posOffset>
                  </wp:positionV>
                  <wp:extent cx="2145665" cy="1325880"/>
                  <wp:effectExtent l="19050" t="0" r="6985" b="0"/>
                  <wp:wrapNone/>
                  <wp:docPr id="6" name="図 2" descr="1472202332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202332577.jpg"/>
                          <pic:cNvPicPr/>
                        </pic:nvPicPr>
                        <pic:blipFill>
                          <a:blip r:embed="rId9" cstate="print"/>
                          <a:srcRect l="20028" t="20000" r="7162"/>
                          <a:stretch>
                            <a:fillRect/>
                          </a:stretch>
                        </pic:blipFill>
                        <pic:spPr>
                          <a:xfrm>
                            <a:off x="0" y="0"/>
                            <a:ext cx="2145665" cy="1325880"/>
                          </a:xfrm>
                          <a:prstGeom prst="rect">
                            <a:avLst/>
                          </a:prstGeom>
                          <a:ln>
                            <a:noFill/>
                          </a:ln>
                          <a:effectLst>
                            <a:softEdge rad="112500"/>
                          </a:effectLst>
                        </pic:spPr>
                      </pic:pic>
                    </a:graphicData>
                  </a:graphic>
                </wp:anchor>
              </w:drawing>
            </w:r>
            <w:r w:rsidR="00171679">
              <w:rPr>
                <w:rFonts w:ascii="ＭＳ 明朝" w:hAnsi="ＭＳ 明朝"/>
                <w:noProof/>
                <w:sz w:val="24"/>
              </w:rPr>
              <w:drawing>
                <wp:anchor distT="0" distB="0" distL="114300" distR="114300" simplePos="0" relativeHeight="251677184" behindDoc="0" locked="0" layoutInCell="1" allowOverlap="1">
                  <wp:simplePos x="0" y="0"/>
                  <wp:positionH relativeFrom="column">
                    <wp:posOffset>1999643</wp:posOffset>
                  </wp:positionH>
                  <wp:positionV relativeFrom="paragraph">
                    <wp:posOffset>5364012</wp:posOffset>
                  </wp:positionV>
                  <wp:extent cx="2633715" cy="1477108"/>
                  <wp:effectExtent l="19050" t="0" r="0" b="0"/>
                  <wp:wrapNone/>
                  <wp:docPr id="12" name="図 11" descr="20160826_21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6_214557.jpg"/>
                          <pic:cNvPicPr/>
                        </pic:nvPicPr>
                        <pic:blipFill>
                          <a:blip r:embed="rId10" cstate="print"/>
                          <a:stretch>
                            <a:fillRect/>
                          </a:stretch>
                        </pic:blipFill>
                        <pic:spPr>
                          <a:xfrm>
                            <a:off x="0" y="0"/>
                            <a:ext cx="2633715" cy="1477108"/>
                          </a:xfrm>
                          <a:prstGeom prst="roundRect">
                            <a:avLst/>
                          </a:prstGeom>
                        </pic:spPr>
                      </pic:pic>
                    </a:graphicData>
                  </a:graphic>
                </wp:anchor>
              </w:drawing>
            </w:r>
            <w:r w:rsidR="00171679">
              <w:rPr>
                <w:rFonts w:ascii="ＭＳ 明朝" w:hAnsi="ＭＳ 明朝"/>
                <w:noProof/>
                <w:sz w:val="24"/>
              </w:rPr>
              <w:drawing>
                <wp:anchor distT="0" distB="0" distL="114300" distR="114300" simplePos="0" relativeHeight="251676160" behindDoc="0" locked="0" layoutInCell="1" allowOverlap="1">
                  <wp:simplePos x="0" y="0"/>
                  <wp:positionH relativeFrom="column">
                    <wp:posOffset>20118</wp:posOffset>
                  </wp:positionH>
                  <wp:positionV relativeFrom="paragraph">
                    <wp:posOffset>5353964</wp:posOffset>
                  </wp:positionV>
                  <wp:extent cx="1930330" cy="1477108"/>
                  <wp:effectExtent l="19050" t="0" r="0" b="0"/>
                  <wp:wrapNone/>
                  <wp:docPr id="11" name="図 10" descr="20160826_21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26_214644.jpg"/>
                          <pic:cNvPicPr/>
                        </pic:nvPicPr>
                        <pic:blipFill>
                          <a:blip r:embed="rId11" cstate="print"/>
                          <a:srcRect l="21112" t="14706" r="15247"/>
                          <a:stretch>
                            <a:fillRect/>
                          </a:stretch>
                        </pic:blipFill>
                        <pic:spPr>
                          <a:xfrm>
                            <a:off x="0" y="0"/>
                            <a:ext cx="1930330" cy="1477108"/>
                          </a:xfrm>
                          <a:prstGeom prst="roundRect">
                            <a:avLst/>
                          </a:prstGeom>
                        </pic:spPr>
                      </pic:pic>
                    </a:graphicData>
                  </a:graphic>
                </wp:anchor>
              </w:drawing>
            </w:r>
            <w:r w:rsidRPr="000058C6">
              <w:rPr>
                <w:noProof/>
              </w:rPr>
              <w:pict>
                <v:shapetype id="_x0000_t32" coordsize="21600,21600" o:spt="32" o:oned="t" path="m,l21600,21600e" filled="f">
                  <v:path arrowok="t" fillok="f" o:connecttype="none"/>
                  <o:lock v:ext="edit" shapetype="t"/>
                </v:shapetype>
                <v:shape id="_x0000_s1060" type="#_x0000_t32" style="position:absolute;left:0;text-align:left;margin-left:366.7pt;margin-top:511.75pt;width:17.9pt;height:.8pt;flip:x y;z-index:251685376;mso-position-horizontal-relative:text;mso-position-vertical-relative:text" o:connectortype="straight">
                  <v:stroke endarrow="block"/>
                </v:shape>
              </w:pict>
            </w:r>
            <w:r w:rsidRPr="000058C6">
              <w:rPr>
                <w:noProof/>
              </w:rPr>
              <w:pict>
                <v:shape id="_x0000_s1057" type="#_x0000_t202" style="position:absolute;left:0;text-align:left;margin-left:384.6pt;margin-top:495.2pt;width:134.5pt;height:40.3pt;z-index:251680256;mso-position-horizontal-relative:text;mso-position-vertical-relative:text" filled="f">
                  <v:stroke dashstyle="dash"/>
                  <v:textbox style="mso-next-textbox:#_x0000_s1057" inset="5.85pt,.7pt,5.85pt,.7pt">
                    <w:txbxContent>
                      <w:p w:rsidR="00B15B89" w:rsidRDefault="00B15B89" w:rsidP="00D76AF9">
                        <w:r w:rsidRPr="00B15B89">
                          <w:rPr>
                            <w:rFonts w:hint="eastAsia"/>
                            <w:sz w:val="21"/>
                          </w:rPr>
                          <w:t>青年部を卒業されたあの人も参加してくれた交流会！</w:t>
                        </w:r>
                      </w:p>
                    </w:txbxContent>
                  </v:textbox>
                </v:shape>
              </w:pict>
            </w:r>
            <w:r w:rsidR="00D76AF9">
              <w:rPr>
                <w:noProof/>
              </w:rPr>
              <w:drawing>
                <wp:anchor distT="0" distB="0" distL="114300" distR="114300" simplePos="0" relativeHeight="251675136" behindDoc="0" locked="0" layoutInCell="1" allowOverlap="1">
                  <wp:simplePos x="0" y="0"/>
                  <wp:positionH relativeFrom="column">
                    <wp:posOffset>4903470</wp:posOffset>
                  </wp:positionH>
                  <wp:positionV relativeFrom="paragraph">
                    <wp:posOffset>3866515</wp:posOffset>
                  </wp:positionV>
                  <wp:extent cx="1698625" cy="1135380"/>
                  <wp:effectExtent l="19050" t="0" r="0" b="0"/>
                  <wp:wrapNone/>
                  <wp:docPr id="10" name="図 7" descr="147277505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75054144.jpg"/>
                          <pic:cNvPicPr/>
                        </pic:nvPicPr>
                        <pic:blipFill>
                          <a:blip r:embed="rId12" cstate="print"/>
                          <a:srcRect b="12295"/>
                          <a:stretch>
                            <a:fillRect/>
                          </a:stretch>
                        </pic:blipFill>
                        <pic:spPr>
                          <a:xfrm>
                            <a:off x="0" y="0"/>
                            <a:ext cx="1698625" cy="1135380"/>
                          </a:xfrm>
                          <a:prstGeom prst="round2DiagRect">
                            <a:avLst/>
                          </a:prstGeom>
                        </pic:spPr>
                      </pic:pic>
                    </a:graphicData>
                  </a:graphic>
                </wp:anchor>
              </w:drawing>
            </w:r>
            <w:r w:rsidRPr="000058C6">
              <w:rPr>
                <w:noProof/>
              </w:rPr>
              <w:pict>
                <v:shape id="_x0000_s1059" type="#_x0000_t32" style="position:absolute;left:0;text-align:left;margin-left:422.6pt;margin-top:287.05pt;width:10.3pt;height:7.9pt;flip:x;z-index:251684352;mso-position-horizontal-relative:text;mso-position-vertical-relative:text" o:connectortype="straight">
                  <v:stroke endarrow="block"/>
                </v:shape>
              </w:pict>
            </w:r>
            <w:r w:rsidRPr="000058C6">
              <w:rPr>
                <w:noProof/>
              </w:rPr>
              <w:pict>
                <v:shape id="_x0000_s1055" type="#_x0000_t202" style="position:absolute;left:0;text-align:left;margin-left:408.35pt;margin-top:265.7pt;width:94.15pt;height:21.35pt;z-index:251679232;mso-position-horizontal-relative:text;mso-position-vertical-relative:text" filled="f">
                  <v:stroke dashstyle="dash"/>
                  <v:textbox style="mso-next-textbox:#_x0000_s1055" inset="5.85pt,.7pt,5.85pt,.7pt">
                    <w:txbxContent>
                      <w:p w:rsidR="007260FB" w:rsidRDefault="00B15B89" w:rsidP="00D76AF9">
                        <w:pPr>
                          <w:jc w:val="center"/>
                        </w:pPr>
                        <w:r>
                          <w:rPr>
                            <w:rFonts w:hint="eastAsia"/>
                          </w:rPr>
                          <w:t>分散会の様子</w:t>
                        </w:r>
                      </w:p>
                    </w:txbxContent>
                  </v:textbox>
                </v:shape>
              </w:pict>
            </w:r>
            <w:r w:rsidR="00D76AF9">
              <w:rPr>
                <w:noProof/>
              </w:rPr>
              <w:drawing>
                <wp:anchor distT="0" distB="0" distL="114300" distR="114300" simplePos="0" relativeHeight="251674112" behindDoc="0" locked="0" layoutInCell="1" allowOverlap="1">
                  <wp:simplePos x="0" y="0"/>
                  <wp:positionH relativeFrom="column">
                    <wp:posOffset>4732655</wp:posOffset>
                  </wp:positionH>
                  <wp:positionV relativeFrom="paragraph">
                    <wp:posOffset>5072380</wp:posOffset>
                  </wp:positionV>
                  <wp:extent cx="1782445" cy="1044575"/>
                  <wp:effectExtent l="19050" t="0" r="8255" b="0"/>
                  <wp:wrapNone/>
                  <wp:docPr id="7" name="図 6" descr="1472775051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75051505.jpg"/>
                          <pic:cNvPicPr/>
                        </pic:nvPicPr>
                        <pic:blipFill>
                          <a:blip r:embed="rId13" cstate="print"/>
                          <a:srcRect t="15972" b="6919"/>
                          <a:stretch>
                            <a:fillRect/>
                          </a:stretch>
                        </pic:blipFill>
                        <pic:spPr>
                          <a:xfrm>
                            <a:off x="0" y="0"/>
                            <a:ext cx="1782445" cy="1044575"/>
                          </a:xfrm>
                          <a:prstGeom prst="roundRect">
                            <a:avLst/>
                          </a:prstGeom>
                        </pic:spPr>
                      </pic:pic>
                    </a:graphicData>
                  </a:graphic>
                </wp:anchor>
              </w:drawing>
            </w:r>
            <w:r w:rsidR="00D76AF9">
              <w:rPr>
                <w:rFonts w:ascii="ＭＳ 明朝" w:hAnsi="ＭＳ 明朝"/>
                <w:noProof/>
                <w:sz w:val="24"/>
              </w:rPr>
              <w:drawing>
                <wp:anchor distT="0" distB="0" distL="114300" distR="114300" simplePos="0" relativeHeight="251673088" behindDoc="0" locked="0" layoutInCell="1" allowOverlap="1">
                  <wp:simplePos x="0" y="0"/>
                  <wp:positionH relativeFrom="column">
                    <wp:posOffset>3446605</wp:posOffset>
                  </wp:positionH>
                  <wp:positionV relativeFrom="paragraph">
                    <wp:posOffset>3153375</wp:posOffset>
                  </wp:positionV>
                  <wp:extent cx="1638928" cy="984739"/>
                  <wp:effectExtent l="19050" t="0" r="0" b="0"/>
                  <wp:wrapNone/>
                  <wp:docPr id="4" name="図 3" descr="1472775045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75045689.jpg"/>
                          <pic:cNvPicPr/>
                        </pic:nvPicPr>
                        <pic:blipFill>
                          <a:blip r:embed="rId14" cstate="print"/>
                          <a:srcRect t="9325" b="10138"/>
                          <a:stretch>
                            <a:fillRect/>
                          </a:stretch>
                        </pic:blipFill>
                        <pic:spPr>
                          <a:xfrm>
                            <a:off x="0" y="0"/>
                            <a:ext cx="1638928" cy="984739"/>
                          </a:xfrm>
                          <a:prstGeom prst="round2DiagRect">
                            <a:avLst/>
                          </a:prstGeom>
                        </pic:spPr>
                      </pic:pic>
                    </a:graphicData>
                  </a:graphic>
                </wp:anchor>
              </w:drawing>
            </w:r>
            <w:r>
              <w:rPr>
                <w:rFonts w:ascii="ＭＳ 明朝" w:hAnsi="ＭＳ 明朝"/>
                <w:noProof/>
                <w:sz w:val="24"/>
              </w:rPr>
              <w:pict>
                <v:shape id="_x0000_s1047" type="#_x0000_t202" style="position:absolute;left:0;text-align:left;margin-left:-1.5pt;margin-top:328.25pt;width:344.2pt;height:90.95pt;z-index:251658752;mso-position-horizontal-relative:text;mso-position-vertical-relative:text" filled="f" stroked="f">
                  <v:textbox style="mso-next-textbox:#_x0000_s1047" inset="5.85pt,.7pt,5.85pt,.7pt">
                    <w:txbxContent/>
                  </v:textbox>
                </v:shape>
              </w:pict>
            </w:r>
          </w:p>
        </w:tc>
      </w:tr>
    </w:tbl>
    <w:p w:rsidR="0095352A" w:rsidRDefault="0095352A"/>
    <w:sectPr w:rsidR="0095352A"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10" w:rsidRDefault="00F34E10" w:rsidP="00B4445B">
      <w:r>
        <w:separator/>
      </w:r>
    </w:p>
  </w:endnote>
  <w:endnote w:type="continuationSeparator" w:id="0">
    <w:p w:rsidR="00F34E10" w:rsidRDefault="00F34E10" w:rsidP="00B4445B">
      <w:r>
        <w:continuationSeparator/>
      </w:r>
    </w:p>
  </w:endnote>
</w:endnotes>
</file>

<file path=word/fontTable.xml><?xml version="1.0" encoding="utf-8"?>
<w:fonts xmlns:r="http://schemas.openxmlformats.org/officeDocument/2006/relationships" xmlns:w="http://schemas.openxmlformats.org/wordprocessingml/2006/main">
  <w:font w:name="うずらフォント">
    <w:charset w:val="80"/>
    <w:family w:val="auto"/>
    <w:pitch w:val="fixed"/>
    <w:sig w:usb0="A00002BF" w:usb1="68C7FCFB" w:usb2="00000010" w:usb3="00000000" w:csb0="0002009F" w:csb1="00000000"/>
  </w:font>
  <w:font w:name="まるまる">
    <w:altName w:val="Arial Unicode MS"/>
    <w:charset w:val="80"/>
    <w:family w:val="auto"/>
    <w:pitch w:val="fixed"/>
    <w:sig w:usb0="00000000" w:usb1="FFFFFFFF" w:usb2="000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10" w:rsidRDefault="00F34E10" w:rsidP="00B4445B">
      <w:r>
        <w:separator/>
      </w:r>
    </w:p>
  </w:footnote>
  <w:footnote w:type="continuationSeparator" w:id="0">
    <w:p w:rsidR="00F34E10" w:rsidRDefault="00F34E10" w:rsidP="00B44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stylePaneFormatFilter w:val="3F01"/>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52A"/>
    <w:rsid w:val="00002653"/>
    <w:rsid w:val="000058C6"/>
    <w:rsid w:val="00102EA4"/>
    <w:rsid w:val="00132503"/>
    <w:rsid w:val="00171679"/>
    <w:rsid w:val="0020369B"/>
    <w:rsid w:val="002747F6"/>
    <w:rsid w:val="002C5AC3"/>
    <w:rsid w:val="003101B7"/>
    <w:rsid w:val="003205A1"/>
    <w:rsid w:val="003828D8"/>
    <w:rsid w:val="00403CC9"/>
    <w:rsid w:val="00404A68"/>
    <w:rsid w:val="00474ACE"/>
    <w:rsid w:val="00494D61"/>
    <w:rsid w:val="004E6E34"/>
    <w:rsid w:val="005339FB"/>
    <w:rsid w:val="00557969"/>
    <w:rsid w:val="0056414C"/>
    <w:rsid w:val="005E4307"/>
    <w:rsid w:val="005E72EB"/>
    <w:rsid w:val="00617014"/>
    <w:rsid w:val="006428C3"/>
    <w:rsid w:val="00654262"/>
    <w:rsid w:val="00661BC7"/>
    <w:rsid w:val="00664F84"/>
    <w:rsid w:val="006D7A52"/>
    <w:rsid w:val="007260FB"/>
    <w:rsid w:val="00734300"/>
    <w:rsid w:val="007E5B09"/>
    <w:rsid w:val="0084227F"/>
    <w:rsid w:val="00856920"/>
    <w:rsid w:val="00896EFB"/>
    <w:rsid w:val="008B3353"/>
    <w:rsid w:val="008E633D"/>
    <w:rsid w:val="0095352A"/>
    <w:rsid w:val="0096285E"/>
    <w:rsid w:val="00A44859"/>
    <w:rsid w:val="00A57667"/>
    <w:rsid w:val="00AD34C8"/>
    <w:rsid w:val="00AD74F5"/>
    <w:rsid w:val="00B15B89"/>
    <w:rsid w:val="00B4445B"/>
    <w:rsid w:val="00B54B7F"/>
    <w:rsid w:val="00B77531"/>
    <w:rsid w:val="00C35C9C"/>
    <w:rsid w:val="00C4423B"/>
    <w:rsid w:val="00C73F97"/>
    <w:rsid w:val="00CC75D4"/>
    <w:rsid w:val="00CE1432"/>
    <w:rsid w:val="00D26F66"/>
    <w:rsid w:val="00D639D3"/>
    <w:rsid w:val="00D76AF9"/>
    <w:rsid w:val="00DA39B7"/>
    <w:rsid w:val="00DC1B2F"/>
    <w:rsid w:val="00DF43E5"/>
    <w:rsid w:val="00DF51E3"/>
    <w:rsid w:val="00E044C6"/>
    <w:rsid w:val="00E51366"/>
    <w:rsid w:val="00E81F05"/>
    <w:rsid w:val="00E860ED"/>
    <w:rsid w:val="00F077D1"/>
    <w:rsid w:val="00F3451C"/>
    <w:rsid w:val="00F34E10"/>
    <w:rsid w:val="00F4253B"/>
    <w:rsid w:val="00F611D4"/>
    <w:rsid w:val="00FF4A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fillcolor="none" strokecolor="none"/>
    </o:shapedefaults>
    <o:shapelayout v:ext="edit">
      <o:idmap v:ext="edit" data="1"/>
      <o:rules v:ext="edit">
        <o:r id="V:Rule3" type="connector" idref="#_x0000_s1059"/>
        <o:r id="V:Rule4"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DC1B2F"/>
    <w:rPr>
      <w:rFonts w:asciiTheme="majorHAnsi" w:eastAsiaTheme="majorEastAsia" w:hAnsiTheme="majorHAnsi" w:cstheme="majorBidi"/>
      <w:sz w:val="18"/>
      <w:szCs w:val="18"/>
    </w:rPr>
  </w:style>
  <w:style w:type="character" w:customStyle="1" w:styleId="a8">
    <w:name w:val="吹き出し (文字)"/>
    <w:basedOn w:val="a0"/>
    <w:link w:val="a7"/>
    <w:rsid w:val="00DC1B2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1036</cp:lastModifiedBy>
  <cp:revision>3</cp:revision>
  <cp:lastPrinted>2016-09-02T08:50:00Z</cp:lastPrinted>
  <dcterms:created xsi:type="dcterms:W3CDTF">2016-09-09T00:44:00Z</dcterms:created>
  <dcterms:modified xsi:type="dcterms:W3CDTF">2016-09-12T09:22:00Z</dcterms:modified>
</cp:coreProperties>
</file>