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DB" w:rsidRPr="002027D5" w:rsidRDefault="001F43DB" w:rsidP="001F43DB">
      <w:pPr>
        <w:overflowPunct w:val="0"/>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kern w:val="0"/>
          <w:sz w:val="24"/>
          <w:szCs w:val="24"/>
        </w:rPr>
        <w:t>資料３－</w:t>
      </w:r>
      <w:r w:rsidRPr="002027D5">
        <w:rPr>
          <w:rFonts w:ascii="ＭＳ ゴシック" w:eastAsia="ＭＳ 明朝" w:hAnsi="ＭＳ ゴシック" w:cs="ＭＳ ゴシック"/>
          <w:color w:val="000000"/>
          <w:kern w:val="0"/>
          <w:sz w:val="24"/>
          <w:szCs w:val="24"/>
        </w:rPr>
        <w:t>2016</w:t>
      </w:r>
      <w:r w:rsidRPr="002027D5">
        <w:rPr>
          <w:rFonts w:ascii="ＭＳ 明朝" w:eastAsia="ＭＳ ゴシック" w:hAnsi="Times New Roman" w:cs="ＭＳ ゴシック" w:hint="eastAsia"/>
          <w:color w:val="000000"/>
          <w:kern w:val="0"/>
          <w:sz w:val="24"/>
          <w:szCs w:val="24"/>
        </w:rPr>
        <w:t>春季生活闘争に関わる公務員連絡会の声明</w:t>
      </w:r>
    </w:p>
    <w:p w:rsidR="001F43DB" w:rsidRPr="002027D5" w:rsidRDefault="001F43DB" w:rsidP="001F43DB">
      <w:pPr>
        <w:overflowPunct w:val="0"/>
        <w:textAlignment w:val="baseline"/>
        <w:rPr>
          <w:rFonts w:ascii="ＭＳ 明朝" w:eastAsia="ＭＳ 明朝" w:hAnsi="Times New Roman" w:cs="Times New Roman"/>
          <w:color w:val="000000"/>
          <w:spacing w:val="2"/>
          <w:kern w:val="0"/>
          <w:sz w:val="24"/>
          <w:szCs w:val="24"/>
        </w:rPr>
      </w:pPr>
    </w:p>
    <w:p w:rsidR="001F43DB" w:rsidRPr="002027D5" w:rsidRDefault="001F43DB" w:rsidP="001F43DB">
      <w:pPr>
        <w:overflowPunct w:val="0"/>
        <w:jc w:val="center"/>
        <w:textAlignment w:val="baseline"/>
        <w:rPr>
          <w:rFonts w:ascii="ＭＳ 明朝" w:eastAsia="ＭＳ 明朝" w:hAnsi="Times New Roman" w:cs="Times New Roman"/>
          <w:color w:val="000000"/>
          <w:spacing w:val="2"/>
          <w:kern w:val="0"/>
          <w:sz w:val="24"/>
          <w:szCs w:val="24"/>
        </w:rPr>
      </w:pPr>
      <w:r w:rsidRPr="002027D5">
        <w:rPr>
          <w:rFonts w:ascii="ＭＳ 明朝" w:eastAsia="ＭＳ ゴシック" w:hAnsi="Times New Roman" w:cs="ＭＳ ゴシック" w:hint="eastAsia"/>
          <w:color w:val="000000"/>
          <w:w w:val="76"/>
          <w:kern w:val="0"/>
          <w:sz w:val="39"/>
          <w:szCs w:val="39"/>
        </w:rPr>
        <w:t>声　　明</w:t>
      </w:r>
    </w:p>
    <w:p w:rsidR="001F43DB" w:rsidRPr="002027D5" w:rsidRDefault="001F43DB" w:rsidP="001F43DB">
      <w:pPr>
        <w:overflowPunct w:val="0"/>
        <w:jc w:val="center"/>
        <w:textAlignment w:val="baseline"/>
        <w:rPr>
          <w:rFonts w:ascii="ＭＳ 明朝" w:eastAsia="ＭＳ 明朝" w:hAnsi="Times New Roman" w:cs="Times New Roman"/>
          <w:color w:val="000000"/>
          <w:spacing w:val="2"/>
          <w:kern w:val="0"/>
          <w:sz w:val="24"/>
          <w:szCs w:val="24"/>
        </w:rPr>
      </w:pPr>
    </w:p>
    <w:p w:rsidR="001F43DB" w:rsidRPr="002027D5" w:rsidRDefault="001F43DB" w:rsidP="001F43DB">
      <w:pPr>
        <w:overflowPunct w:val="0"/>
        <w:spacing w:line="346" w:lineRule="exact"/>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color w:val="000000"/>
          <w:kern w:val="0"/>
          <w:sz w:val="24"/>
          <w:szCs w:val="24"/>
        </w:rPr>
        <w:t xml:space="preserve">(1) </w:t>
      </w:r>
      <w:r w:rsidRPr="002027D5">
        <w:rPr>
          <w:rFonts w:ascii="ＭＳ 明朝" w:eastAsia="ＭＳ 明朝" w:hAnsi="ＭＳ 明朝" w:cs="ＭＳ 明朝" w:hint="eastAsia"/>
          <w:color w:val="000000"/>
          <w:kern w:val="0"/>
          <w:sz w:val="24"/>
          <w:szCs w:val="24"/>
        </w:rPr>
        <w:t>本日、公務員連絡会は、国家公務員制度担当大臣、人事院総裁と交渉を持ち、</w:t>
      </w:r>
      <w:r w:rsidRPr="002027D5">
        <w:rPr>
          <w:rFonts w:ascii="ＭＳ 明朝" w:eastAsia="ＭＳ 明朝" w:hAnsi="ＭＳ 明朝" w:cs="ＭＳ 明朝"/>
          <w:color w:val="000000"/>
          <w:kern w:val="0"/>
          <w:sz w:val="24"/>
          <w:szCs w:val="24"/>
        </w:rPr>
        <w:t>2016</w:t>
      </w:r>
      <w:r w:rsidRPr="002027D5">
        <w:rPr>
          <w:rFonts w:ascii="ＭＳ 明朝" w:eastAsia="ＭＳ 明朝" w:hAnsi="ＭＳ 明朝" w:cs="ＭＳ 明朝" w:hint="eastAsia"/>
          <w:color w:val="000000"/>
          <w:kern w:val="0"/>
          <w:sz w:val="24"/>
          <w:szCs w:val="24"/>
        </w:rPr>
        <w:t>年春季要求に対す</w:t>
      </w:r>
      <w:bookmarkStart w:id="0" w:name="_GoBack"/>
      <w:bookmarkEnd w:id="0"/>
      <w:r w:rsidRPr="002027D5">
        <w:rPr>
          <w:rFonts w:ascii="ＭＳ 明朝" w:eastAsia="ＭＳ 明朝" w:hAnsi="ＭＳ 明朝" w:cs="ＭＳ 明朝" w:hint="eastAsia"/>
          <w:color w:val="000000"/>
          <w:kern w:val="0"/>
          <w:sz w:val="24"/>
          <w:szCs w:val="24"/>
        </w:rPr>
        <w:t>る回答を引き出した。</w:t>
      </w:r>
    </w:p>
    <w:p w:rsidR="001F43DB" w:rsidRPr="002027D5" w:rsidRDefault="001F43DB" w:rsidP="001F43DB">
      <w:pPr>
        <w:overflowPunct w:val="0"/>
        <w:spacing w:line="346" w:lineRule="exact"/>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color w:val="000000"/>
          <w:kern w:val="0"/>
          <w:sz w:val="24"/>
          <w:szCs w:val="24"/>
        </w:rPr>
        <w:t xml:space="preserve">(2) </w:t>
      </w:r>
      <w:r w:rsidRPr="002027D5">
        <w:rPr>
          <w:rFonts w:ascii="ＭＳ 明朝" w:eastAsia="ＭＳ 明朝" w:hAnsi="ＭＳ 明朝" w:cs="ＭＳ 明朝" w:hint="eastAsia"/>
          <w:color w:val="000000"/>
          <w:kern w:val="0"/>
          <w:sz w:val="24"/>
          <w:szCs w:val="24"/>
        </w:rPr>
        <w:t>連合の</w:t>
      </w:r>
      <w:r w:rsidRPr="002027D5">
        <w:rPr>
          <w:rFonts w:ascii="ＭＳ 明朝" w:eastAsia="ＭＳ 明朝" w:hAnsi="ＭＳ 明朝" w:cs="ＭＳ 明朝"/>
          <w:color w:val="000000"/>
          <w:kern w:val="0"/>
          <w:sz w:val="24"/>
          <w:szCs w:val="24"/>
        </w:rPr>
        <w:t>2016</w:t>
      </w:r>
      <w:r w:rsidRPr="002027D5">
        <w:rPr>
          <w:rFonts w:ascii="ＭＳ 明朝" w:eastAsia="ＭＳ 明朝" w:hAnsi="ＭＳ 明朝" w:cs="ＭＳ 明朝" w:hint="eastAsia"/>
          <w:color w:val="000000"/>
          <w:kern w:val="0"/>
          <w:sz w:val="24"/>
          <w:szCs w:val="24"/>
        </w:rPr>
        <w:t>春季生活闘争は、先行・大手組合が３年連続の賃金引上げを獲得し、それを中小組合、地場に確実に広げていくため、引き続き、全力を尽くしての闘いが進められている。</w:t>
      </w:r>
    </w:p>
    <w:p w:rsidR="001F43DB" w:rsidRPr="002027D5" w:rsidRDefault="001F43DB" w:rsidP="001F43DB">
      <w:pPr>
        <w:overflowPunct w:val="0"/>
        <w:spacing w:line="346" w:lineRule="exact"/>
        <w:ind w:left="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公務員連絡会は、経済・財政再生計画の集中改革期間初年度となる</w:t>
      </w:r>
      <w:r w:rsidRPr="002027D5">
        <w:rPr>
          <w:rFonts w:ascii="ＭＳ 明朝" w:eastAsia="ＭＳ 明朝" w:hAnsi="ＭＳ 明朝" w:cs="ＭＳ 明朝"/>
          <w:color w:val="000000"/>
          <w:kern w:val="0"/>
          <w:sz w:val="24"/>
          <w:szCs w:val="24"/>
        </w:rPr>
        <w:t>2016</w:t>
      </w:r>
      <w:r w:rsidRPr="002027D5">
        <w:rPr>
          <w:rFonts w:ascii="ＭＳ 明朝" w:eastAsia="ＭＳ 明朝" w:hAnsi="ＭＳ 明朝" w:cs="ＭＳ 明朝" w:hint="eastAsia"/>
          <w:color w:val="000000"/>
          <w:kern w:val="0"/>
          <w:sz w:val="24"/>
          <w:szCs w:val="24"/>
        </w:rPr>
        <w:t>年度に向け、連合に結集し、「底上げ・底支え」と「格差是正」を図るため、非常勤職員を含む公務・公共部門で働くすべての労働者の処遇改善をめざし、公務員労働者の賃金引上げ、定員の確保と超過勤務の抜本的な縮減、希望通りの再任用と定年延長などを最重要課題として位置づけ、具体的な取組みを進めてきた。</w:t>
      </w:r>
    </w:p>
    <w:p w:rsidR="001F43DB" w:rsidRPr="002027D5" w:rsidRDefault="001F43DB" w:rsidP="001F43DB">
      <w:pPr>
        <w:overflowPunct w:val="0"/>
        <w:spacing w:line="346" w:lineRule="exact"/>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color w:val="000000"/>
          <w:kern w:val="0"/>
          <w:sz w:val="24"/>
          <w:szCs w:val="24"/>
        </w:rPr>
        <w:t xml:space="preserve">(3) </w:t>
      </w:r>
      <w:r w:rsidRPr="002027D5">
        <w:rPr>
          <w:rFonts w:ascii="ＭＳ 明朝" w:eastAsia="ＭＳ 明朝" w:hAnsi="ＭＳ 明朝" w:cs="ＭＳ 明朝" w:hint="eastAsia"/>
          <w:color w:val="000000"/>
          <w:kern w:val="0"/>
          <w:sz w:val="24"/>
          <w:szCs w:val="24"/>
        </w:rPr>
        <w:t>委員長クラス交渉委員による最終交渉で、国家公務員制度担当大臣は①</w:t>
      </w:r>
      <w:r w:rsidRPr="002027D5">
        <w:rPr>
          <w:rFonts w:ascii="ＭＳ 明朝" w:eastAsia="ＭＳ 明朝" w:hAnsi="ＭＳ 明朝" w:cs="ＭＳ 明朝"/>
          <w:color w:val="000000"/>
          <w:kern w:val="0"/>
          <w:sz w:val="24"/>
          <w:szCs w:val="24"/>
        </w:rPr>
        <w:t>2016</w:t>
      </w:r>
      <w:r w:rsidRPr="002027D5">
        <w:rPr>
          <w:rFonts w:ascii="ＭＳ 明朝" w:eastAsia="ＭＳ 明朝" w:hAnsi="ＭＳ 明朝" w:cs="ＭＳ 明朝" w:hint="eastAsia"/>
          <w:color w:val="000000"/>
          <w:kern w:val="0"/>
          <w:sz w:val="24"/>
          <w:szCs w:val="24"/>
        </w:rPr>
        <w:t>年度賃金については、公務員連絡会の意見を聞く、②非常勤職員の処遇改善については、実態を把握し、公務員連絡会の意見を聞きながら必要な対応を行っていく、③超過勤務の縮減等を始めとした「働き方改革」に取り組む、④再任用を着実に推進し、再任用者の一層の本格的活用（フルタイム）に努める、⑤公務員連絡会とは誠意を持った話合いによる一層の意思疎通に努めていくと回答した。また、人事院総裁は①賃金等については、情勢適応の原則に基づき、必要な勧告を行う、②より実効性のある超過勤務縮減策の検討を進める、③休暇・休業等について、公務員連絡会の意見を聞きながら、必要な検討を進める、④非常勤職員給与指針に沿った運用の確保に取り組む、⑤雇用と年金の接続はフルタイム中心の勤務を実現するため必要な対応を行う、と回答した。</w:t>
      </w:r>
    </w:p>
    <w:p w:rsidR="001F43DB" w:rsidRPr="002027D5" w:rsidRDefault="001F43DB" w:rsidP="001F43DB">
      <w:pPr>
        <w:overflowPunct w:val="0"/>
        <w:spacing w:line="346" w:lineRule="exact"/>
        <w:ind w:left="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これらの回答は、課題認識を共有するとともに公務員連絡会の意見を聞く姿勢を確認したものの、われわれの要求に明確に応えていない。</w:t>
      </w:r>
    </w:p>
    <w:p w:rsidR="001F43DB" w:rsidRPr="002027D5" w:rsidRDefault="001F43DB" w:rsidP="001F43DB">
      <w:pPr>
        <w:overflowPunct w:val="0"/>
        <w:spacing w:line="346" w:lineRule="exact"/>
        <w:ind w:left="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しかし、人事院勧告による賃金・労働条件決定制度のもと、予断を許さない公務をめぐる極めて厳しい情勢の中で、春の段階における交渉の到達点と受け止め、人事院勧告期、賃金確定期に向け闘争態勢を継続・強化していく。</w:t>
      </w:r>
    </w:p>
    <w:p w:rsidR="001F43DB" w:rsidRPr="002027D5" w:rsidRDefault="001F43DB" w:rsidP="001F43DB">
      <w:pPr>
        <w:overflowPunct w:val="0"/>
        <w:spacing w:line="346" w:lineRule="exact"/>
        <w:ind w:left="244" w:hanging="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color w:val="000000"/>
          <w:kern w:val="0"/>
          <w:sz w:val="24"/>
          <w:szCs w:val="24"/>
        </w:rPr>
        <w:t xml:space="preserve">(4) </w:t>
      </w:r>
      <w:r w:rsidRPr="002027D5">
        <w:rPr>
          <w:rFonts w:ascii="ＭＳ 明朝" w:eastAsia="ＭＳ 明朝" w:hAnsi="ＭＳ 明朝" w:cs="ＭＳ 明朝" w:hint="eastAsia"/>
          <w:color w:val="000000"/>
          <w:kern w:val="0"/>
          <w:sz w:val="24"/>
          <w:szCs w:val="24"/>
        </w:rPr>
        <w:t>東日本大震災から５年が経過したが、改めて復興・再生は被災地と当該自治体の責に帰することなく、国はもとより国民全体の課題とする必要がある。そのためにも国民のセーフティネットである公務公共サービスに課せられた役割は大きい。われわれはその責務をしっかりと果たしていく。</w:t>
      </w:r>
    </w:p>
    <w:p w:rsidR="001F43DB" w:rsidRPr="002027D5" w:rsidRDefault="001F43DB" w:rsidP="001F43DB">
      <w:pPr>
        <w:overflowPunct w:val="0"/>
        <w:spacing w:line="346" w:lineRule="exact"/>
        <w:ind w:left="244"/>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lastRenderedPageBreak/>
        <w:t xml:space="preserve">　連合・公務労協に結集し、中小及び地域民間構成組織、独立行政法人等関係組合と連帯し、すべての労働者の賃金引上げ、雇用の安定確保を実現するため、全力をあげる。</w:t>
      </w:r>
    </w:p>
    <w:p w:rsidR="001F43DB" w:rsidRPr="002027D5" w:rsidRDefault="001F43DB" w:rsidP="001F43DB">
      <w:pPr>
        <w:overflowPunct w:val="0"/>
        <w:spacing w:line="346" w:lineRule="exact"/>
        <w:textAlignment w:val="baseline"/>
        <w:rPr>
          <w:rFonts w:ascii="ＭＳ 明朝" w:eastAsia="ＭＳ 明朝" w:hAnsi="Times New Roman" w:cs="Times New Roman"/>
          <w:color w:val="000000"/>
          <w:spacing w:val="2"/>
          <w:kern w:val="0"/>
          <w:sz w:val="24"/>
          <w:szCs w:val="24"/>
        </w:rPr>
      </w:pPr>
    </w:p>
    <w:p w:rsidR="001F43DB" w:rsidRPr="002027D5" w:rsidRDefault="001F43DB" w:rsidP="001F43DB">
      <w:pPr>
        <w:overflowPunct w:val="0"/>
        <w:spacing w:line="346" w:lineRule="exact"/>
        <w:jc w:val="right"/>
        <w:textAlignment w:val="baseline"/>
        <w:rPr>
          <w:rFonts w:ascii="ＭＳ 明朝" w:eastAsia="ＭＳ 明朝" w:hAnsi="Times New Roman" w:cs="Times New Roman"/>
          <w:color w:val="000000"/>
          <w:spacing w:val="2"/>
          <w:kern w:val="0"/>
          <w:sz w:val="24"/>
          <w:szCs w:val="24"/>
        </w:rPr>
      </w:pPr>
      <w:r w:rsidRPr="002027D5">
        <w:rPr>
          <w:rFonts w:ascii="ＭＳ 明朝" w:eastAsia="ＭＳ 明朝" w:hAnsi="ＭＳ 明朝" w:cs="ＭＳ 明朝" w:hint="eastAsia"/>
          <w:color w:val="000000"/>
          <w:kern w:val="0"/>
          <w:sz w:val="24"/>
          <w:szCs w:val="24"/>
        </w:rPr>
        <w:t xml:space="preserve">　２０１６年３月２４日</w:t>
      </w:r>
    </w:p>
    <w:p w:rsidR="001F43DB" w:rsidRDefault="001F43DB" w:rsidP="001F43DB">
      <w:pPr>
        <w:jc w:val="right"/>
      </w:pPr>
      <w:r w:rsidRPr="002027D5">
        <w:rPr>
          <w:rFonts w:ascii="ＭＳ 明朝" w:eastAsia="ＭＳ 明朝" w:hAnsi="ＭＳ 明朝" w:cs="ＭＳ 明朝" w:hint="eastAsia"/>
          <w:color w:val="000000"/>
          <w:kern w:val="0"/>
          <w:sz w:val="24"/>
          <w:szCs w:val="24"/>
        </w:rPr>
        <w:t>公務員労働組合連絡会</w:t>
      </w:r>
    </w:p>
    <w:p w:rsidR="00576918" w:rsidRPr="001F43DB" w:rsidRDefault="00576918"/>
    <w:sectPr w:rsidR="00576918" w:rsidRPr="001F43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DB"/>
    <w:rsid w:val="001F43DB"/>
    <w:rsid w:val="00576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JSETUP</cp:lastModifiedBy>
  <cp:revision>1</cp:revision>
  <dcterms:created xsi:type="dcterms:W3CDTF">2016-03-24T08:24:00Z</dcterms:created>
  <dcterms:modified xsi:type="dcterms:W3CDTF">2016-03-24T08:25:00Z</dcterms:modified>
</cp:coreProperties>
</file>