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836" w:type="dxa"/>
        <w:tblCellMar>
          <w:left w:w="99" w:type="dxa"/>
          <w:right w:w="99" w:type="dxa"/>
        </w:tblCellMar>
        <w:tblLook w:val="0000" w:firstRow="0" w:lastRow="0" w:firstColumn="0" w:lastColumn="0" w:noHBand="0" w:noVBand="0"/>
      </w:tblPr>
      <w:tblGrid>
        <w:gridCol w:w="10836"/>
      </w:tblGrid>
      <w:tr w:rsidR="0095352A" w:rsidTr="007C7C8A">
        <w:trPr>
          <w:trHeight w:val="2046"/>
        </w:trPr>
        <w:tc>
          <w:tcPr>
            <w:tcW w:w="10836" w:type="dxa"/>
          </w:tcPr>
          <w:p w:rsidR="0095352A" w:rsidRDefault="00717318" w:rsidP="00896EFB">
            <w:bookmarkStart w:id="0" w:name="_GoBack"/>
            <w:bookmarkEnd w:id="0"/>
            <w:r w:rsidRPr="00717318">
              <w:rPr>
                <w:noProof/>
              </w:rPr>
              <w:drawing>
                <wp:anchor distT="0" distB="0" distL="114300" distR="114300" simplePos="0" relativeHeight="251691008" behindDoc="0" locked="0" layoutInCell="1" allowOverlap="1">
                  <wp:simplePos x="0" y="0"/>
                  <wp:positionH relativeFrom="column">
                    <wp:posOffset>370371</wp:posOffset>
                  </wp:positionH>
                  <wp:positionV relativeFrom="paragraph">
                    <wp:posOffset>116205</wp:posOffset>
                  </wp:positionV>
                  <wp:extent cx="3864334" cy="1113182"/>
                  <wp:effectExtent l="0" t="0" r="0" b="0"/>
                  <wp:wrapNone/>
                  <wp:docPr id="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srcRect r="40236"/>
                          <a:stretch>
                            <a:fillRect/>
                          </a:stretch>
                        </pic:blipFill>
                        <pic:spPr bwMode="auto">
                          <a:xfrm>
                            <a:off x="0" y="0"/>
                            <a:ext cx="3864334" cy="1113182"/>
                          </a:xfrm>
                          <a:prstGeom prst="rect">
                            <a:avLst/>
                          </a:prstGeom>
                          <a:noFill/>
                          <a:ln w="9525">
                            <a:noFill/>
                            <a:miter lim="800000"/>
                            <a:headEnd/>
                            <a:tailEnd/>
                          </a:ln>
                        </pic:spPr>
                      </pic:pic>
                    </a:graphicData>
                  </a:graphic>
                </wp:anchor>
              </w:drawing>
            </w:r>
          </w:p>
        </w:tc>
      </w:tr>
      <w:tr w:rsidR="0095352A" w:rsidTr="007C7C8A">
        <w:trPr>
          <w:cantSplit/>
          <w:trHeight w:val="13289"/>
        </w:trPr>
        <w:tc>
          <w:tcPr>
            <w:tcW w:w="10836" w:type="dxa"/>
            <w:textDirection w:val="tbRlV"/>
          </w:tcPr>
          <w:p w:rsidR="003205A1" w:rsidRPr="00F476C3" w:rsidRDefault="00A65EFD" w:rsidP="00237EB3">
            <w:pPr>
              <w:rPr>
                <w:rFonts w:ascii="ＭＳ 明朝" w:hAnsi="ＭＳ 明朝"/>
                <w:i/>
                <w:sz w:val="24"/>
              </w:rPr>
            </w:pPr>
            <w:r>
              <w:rPr>
                <w:rFonts w:ascii="ＭＳ 明朝" w:hAnsi="ＭＳ 明朝"/>
                <w:i/>
                <w:noProof/>
                <w:sz w:val="24"/>
              </w:rPr>
              <mc:AlternateContent>
                <mc:Choice Requires="wps">
                  <w:drawing>
                    <wp:anchor distT="0" distB="0" distL="114300" distR="114300" simplePos="0" relativeHeight="251684864" behindDoc="0" locked="0" layoutInCell="1" allowOverlap="1">
                      <wp:simplePos x="0" y="0"/>
                      <wp:positionH relativeFrom="column">
                        <wp:posOffset>-6748780</wp:posOffset>
                      </wp:positionH>
                      <wp:positionV relativeFrom="paragraph">
                        <wp:posOffset>1790700</wp:posOffset>
                      </wp:positionV>
                      <wp:extent cx="6724650" cy="6687185"/>
                      <wp:effectExtent l="13970" t="9525" r="5080" b="8890"/>
                      <wp:wrapNone/>
                      <wp:docPr id="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687185"/>
                              </a:xfrm>
                              <a:prstGeom prst="rect">
                                <a:avLst/>
                              </a:prstGeom>
                              <a:solidFill>
                                <a:srgbClr val="FFFFFF"/>
                              </a:solidFill>
                              <a:ln w="9525">
                                <a:solidFill>
                                  <a:srgbClr val="000000"/>
                                </a:solidFill>
                                <a:miter lim="800000"/>
                                <a:headEnd/>
                                <a:tailEnd/>
                              </a:ln>
                            </wps:spPr>
                            <wps:txbx id="1">
                              <w:txbxContent>
                                <w:p w:rsidR="006248CC" w:rsidRPr="00AB032F" w:rsidRDefault="006248CC" w:rsidP="00AB032F">
                                  <w:pPr>
                                    <w:spacing w:line="216" w:lineRule="auto"/>
                                    <w:jc w:val="center"/>
                                    <w:rPr>
                                      <w:rFonts w:ascii="HG丸ｺﾞｼｯｸM-PRO" w:hAnsi="ＭＳ Ｐゴシック"/>
                                      <w:b/>
                                      <w:color w:val="FF0000"/>
                                      <w:sz w:val="24"/>
                                      <w:szCs w:val="24"/>
                                    </w:rPr>
                                  </w:pPr>
                                  <w:r w:rsidRPr="00AB032F">
                                    <w:rPr>
                                      <w:rFonts w:ascii="HG丸ｺﾞｼｯｸM-PRO" w:hAnsi="ＭＳ Ｐゴシック" w:hint="eastAsia"/>
                                      <w:b/>
                                      <w:color w:val="FF0000"/>
                                      <w:sz w:val="24"/>
                                      <w:szCs w:val="24"/>
                                    </w:rPr>
                                    <w:t>青年労働者の賃金・労働条件改善を求める要求書の回答</w:t>
                                  </w:r>
                                </w:p>
                                <w:p w:rsidR="00104641" w:rsidRPr="00AB032F" w:rsidRDefault="00104641" w:rsidP="00AB032F">
                                  <w:pPr>
                                    <w:spacing w:line="216" w:lineRule="auto"/>
                                    <w:rPr>
                                      <w:rFonts w:ascii="HG丸ｺﾞｼｯｸM-PRO" w:hAnsi="HG丸ｺﾞｼｯｸM-PRO"/>
                                      <w:b/>
                                      <w:sz w:val="18"/>
                                      <w:szCs w:val="18"/>
                                    </w:rPr>
                                  </w:pPr>
                                  <w:r w:rsidRPr="00AB032F">
                                    <w:rPr>
                                      <w:rFonts w:ascii="HG丸ｺﾞｼｯｸM-PRO" w:hAnsi="HG丸ｺﾞｼｯｸM-PRO" w:hint="eastAsia"/>
                                      <w:b/>
                                      <w:sz w:val="18"/>
                                      <w:szCs w:val="18"/>
                                    </w:rPr>
                                    <w:t>１　基本賃金、諸手当等の改善について</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（１）青年層の賃金の改善について</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 xml:space="preserve">　賃金手帳付けから平均赤字額１３，４８８円という厳しい実態が確認されており、将来への不安の声が出されています。また、人事院勧告による給与制度の総合的見直しは、国家公務員に対する地域手当・広域異動手当・単身赴任手当等の変更による給与原資配分の変更であり、地方公務員は実施する必要がないものと考えます。そして、地方公務員給与削減は地域経済にも大きな打撃を与えるものとなります。青年の生活実態や地域経済に与える影響を考え、給与制度の総合的見直しの導入を行わないことを要求します。</w:t>
                                  </w:r>
                                </w:p>
                                <w:p w:rsidR="007D6862" w:rsidRPr="00AB032F" w:rsidRDefault="00104641" w:rsidP="00AB032F">
                                  <w:pPr>
                                    <w:spacing w:line="216" w:lineRule="auto"/>
                                    <w:rPr>
                                      <w:rFonts w:ascii="HG丸ｺﾞｼｯｸM-PRO" w:hAnsi="ＭＳ ゴシック" w:cs="ＭＳ ゴシック"/>
                                      <w:b/>
                                      <w:color w:val="FF0000"/>
                                      <w:sz w:val="18"/>
                                      <w:szCs w:val="18"/>
                                    </w:rPr>
                                  </w:pPr>
                                  <w:r w:rsidRPr="00AB032F">
                                    <w:rPr>
                                      <w:rFonts w:ascii="HG丸ｺﾞｼｯｸM-PRO" w:hint="eastAsia"/>
                                      <w:b/>
                                      <w:color w:val="FF0000"/>
                                      <w:sz w:val="18"/>
                                      <w:szCs w:val="18"/>
                                    </w:rPr>
                                    <w:t>【回答】これまでも給与制度の改定等にあたりましては貴組合にご協力をいただきながらの取り組みとなっており、この間における青年層・若年層のおかれている苦しい実態や、これら若い職員の皆さんの抱えている心情につきましては充分理解をさせていただいております。この中で、当市の財政状況を鑑みると、自主財源に乏しく国からの交付税に財政の大部分を依存する構造となっており、依然として厳しい状況が続いている現状となっております。賃金水準につきましては、これまでも国公準拠を基本とし、人事院勧告等を踏まえて社会情勢に適応した適正な給与水準とするため、国家公務員の制度とも照らし合わせながら対応しているところですが、今後とも、これら賃金水準の変更等にあたっては労使交渉事項であるとの認識に変わりはなく、引続き貴組合と充分に協議を深めてまいりたいと考えておりますのでご理解願います。また、人事院勧告による給与制度の総合的見直しについても、他</w:t>
                                  </w:r>
                                  <w:r w:rsidRPr="00AB032F">
                                    <w:rPr>
                                      <w:rFonts w:ascii="HG丸ｺﾞｼｯｸM-PRO" w:hAnsi="ＭＳ ゴシック" w:cs="ＭＳ ゴシック" w:hint="eastAsia"/>
                                      <w:b/>
                                      <w:color w:val="FF0000"/>
                                      <w:sz w:val="18"/>
                                      <w:szCs w:val="18"/>
                                    </w:rPr>
                                    <w:t>自治体の取扱いも踏まえ充分に検討を重ねてまいりたいと考えておりますのでご理解願います。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（２）赴任旅費の支給について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 xml:space="preserve">　名寄市職員の旅費等に関する条例では、新たに採用された職員がその採用に伴う移転のため旅行した場合、赴任旅費を支給することとなっています。人材確保や青年の厳しい実態を踏まえ、赴任旅費の支給を要求します。</w:t>
                                  </w:r>
                                </w:p>
                                <w:p w:rsidR="007D6862" w:rsidRPr="00AB032F" w:rsidRDefault="00104641" w:rsidP="00AB032F">
                                  <w:pPr>
                                    <w:autoSpaceDE w:val="0"/>
                                    <w:autoSpaceDN w:val="0"/>
                                    <w:spacing w:line="216" w:lineRule="auto"/>
                                    <w:ind w:leftChars="49" w:left="103"/>
                                    <w:rPr>
                                      <w:rFonts w:ascii="HG丸ｺﾞｼｯｸM-PRO" w:hAnsi="HG丸ｺﾞｼｯｸM-PRO"/>
                                      <w:sz w:val="18"/>
                                      <w:szCs w:val="18"/>
                                    </w:rPr>
                                  </w:pPr>
                                  <w:r w:rsidRPr="00AB032F">
                                    <w:rPr>
                                      <w:rFonts w:ascii="HG丸ｺﾞｼｯｸM-PRO" w:hint="eastAsia"/>
                                      <w:b/>
                                      <w:color w:val="FF0000"/>
                                      <w:sz w:val="18"/>
                                      <w:szCs w:val="18"/>
                                    </w:rPr>
                                    <w:t>【回答】</w:t>
                                  </w:r>
                                  <w:r w:rsidRPr="00AB032F">
                                    <w:rPr>
                                      <w:rFonts w:ascii="HG丸ｺﾞｼｯｸM-PRO" w:hAnsi="ＭＳ ゴシック" w:cs="ＭＳ ゴシック" w:hint="eastAsia"/>
                                      <w:b/>
                                      <w:color w:val="FF0000"/>
                                      <w:sz w:val="18"/>
                                      <w:szCs w:val="18"/>
                                    </w:rPr>
                                    <w:t>貴組合と交渉を重ねてまいりたいと考えておりますのでご理解願います。</w:t>
                                  </w:r>
                                </w:p>
                                <w:p w:rsidR="00104641" w:rsidRPr="00AB032F" w:rsidRDefault="00104641" w:rsidP="00AB032F">
                                  <w:pPr>
                                    <w:spacing w:line="216" w:lineRule="auto"/>
                                    <w:rPr>
                                      <w:rFonts w:ascii="HG丸ｺﾞｼｯｸM-PRO" w:hAnsi="HG丸ｺﾞｼｯｸM-PRO"/>
                                      <w:b/>
                                      <w:sz w:val="18"/>
                                      <w:szCs w:val="18"/>
                                    </w:rPr>
                                  </w:pPr>
                                  <w:r w:rsidRPr="00AB032F">
                                    <w:rPr>
                                      <w:rFonts w:ascii="HG丸ｺﾞｼｯｸM-PRO" w:hAnsi="HG丸ｺﾞｼｯｸM-PRO" w:hint="eastAsia"/>
                                      <w:b/>
                                      <w:sz w:val="18"/>
                                      <w:szCs w:val="18"/>
                                    </w:rPr>
                                    <w:t>２　時間外勤務及び職場環境の改善について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（１）時間外勤務の具体的な改善について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 xml:space="preserve">　時間外実態点検表付けから、時間外手当が完全支給されていない職場、慢性的な時間外勤務を行っている職場、代休や有休を取得できない職場の実態が明らかとなっています。これらのことから、職場実態を把握し、時間外手当の完全支給、慢性的に時間外勤務をしている職場の改善、代休や有休を取得出来る職場環境への改善を要求し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b/>
                                      <w:color w:val="FF0000"/>
                                      <w:sz w:val="18"/>
                                      <w:szCs w:val="18"/>
                                    </w:rPr>
                                    <w:t>【回答】職員の時間外勤務については、時間外手当の予算について平成23年度から4.5％で計上し配分についても配慮した中で、必要に応じ総務課長・財政課長協議の上で対応することとしており、時間外手当の支給について改善に努めてきたところであります。その中において、慢性的な時間外勤務が続くなどの長時間労働に関しては、やはり健康面を考慮すれば、しっかりと休むことを基本とするべきと考えており、時間外勤務の増加については、各所属長の管理のもとで特定の職員に業務が集中しないよう、より一層職場内の連携を図っていくべきものと考えております。これにより、代休振休の取得はもとより、日頃から年次有給休暇等についても取得しやすい環境づくりを行っていくことが重要であると認識しており、これまでも各所属長への文書での通知及び、課長会議で議案として取り上げてこの旨の周知徹底を図るなどしており、この問題にかかる職場の改善に向け、引続き取り組んでまいりたいと考えております。とりわけ代休にかかる取組みとしては、各課から代休整理簿を集約し、代休日数の把握と是正に向けた指導を行っていく考えでありますのでご理解願います。</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（２）職場環境の改善について</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 xml:space="preserve">　行財政計画による人員削減の影響で１人当たりの業務量が増加し、時間外勤務の厳しい実態からも明らかなように、目の前の仕事をこなすことで精一杯な仲間が多くいます。これらのことから、行政としての機能をしっかりと果たし、市民に充実したサービスを提供していくためにも、人員確保は基より適正な人員配置を要求します。</w:t>
                                  </w:r>
                                </w:p>
                                <w:p w:rsidR="00104641" w:rsidRPr="00AB032F" w:rsidRDefault="00104641" w:rsidP="00AB032F">
                                  <w:pPr>
                                    <w:spacing w:line="216" w:lineRule="auto"/>
                                    <w:rPr>
                                      <w:rFonts w:ascii="HG丸ｺﾞｼｯｸM-PRO"/>
                                      <w:sz w:val="18"/>
                                      <w:szCs w:val="18"/>
                                    </w:rPr>
                                  </w:pPr>
                                  <w:r w:rsidRPr="00AB032F">
                                    <w:rPr>
                                      <w:rFonts w:ascii="HG丸ｺﾞｼｯｸM-PRO" w:hint="eastAsia"/>
                                      <w:b/>
                                      <w:color w:val="FF0000"/>
                                      <w:sz w:val="18"/>
                                      <w:szCs w:val="18"/>
                                    </w:rPr>
                                    <w:t>【回答】職場環境の改善に向けた適正な人員配置につきましては、これまでも行財政改革推進実施本部における議論を通じ、また貴組合との協議を通して進めてきたところであります。団塊世代の大量退職という要因も重なり、職場の年齢構成のバランスを保ち効率的な業務を推進していくための体制の実現が求められる中、住民サービスをより充実させ基礎的自治体としての役割を充分に果たしていくために必要な組織・機構の見直し及び適正な人員配置に引続き取り組んでまいりたいと考えております。改善にかかる取組みの一つとして、当市も再任用にかかる制度運用を開始しており、この制度運用の実施状況等を踏まえ、その検証を通して職場環境の改善を図ってまいりたいと考えております。これら見直しにあたりましては、これまで同様、何より各職場において丁寧に職員個々の意見を吸い上げ、できる限り現場の声がきちんと反映された内容となるよう、貴組合にもご協力をいただきながら進めてまいりたいと考えておりますのでご理解願い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（３）病院職場の環境改善について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 xml:space="preserve">　病院職場の仲間との実態討論から、特に看護師職場では、人員不足により慢性的な時間外勤務が当たり前となっており、また、週休すら取れていないといった厳しい勤務実態が明らかとなっています。よりよい医療サービスの提供を行うためにも病院職場の実態把握を行い、職員の健康維持や離職防止を考慮した上で必要となる人員を確保し、時間外手当の完全支給及び週休、有休の取得しやすい環境への改善を要求します。</w:t>
                                  </w:r>
                                </w:p>
                                <w:p w:rsidR="00104641" w:rsidRPr="00AB032F" w:rsidRDefault="00104641" w:rsidP="00AB032F">
                                  <w:pPr>
                                    <w:spacing w:line="216" w:lineRule="auto"/>
                                    <w:rPr>
                                      <w:rFonts w:ascii="HG丸ｺﾞｼｯｸM-PRO" w:hAnsi="HG丸ｺﾞｼｯｸM-PRO"/>
                                      <w:b/>
                                      <w:color w:val="FF0000"/>
                                      <w:sz w:val="18"/>
                                      <w:szCs w:val="18"/>
                                    </w:rPr>
                                  </w:pPr>
                                  <w:r w:rsidRPr="00AB032F">
                                    <w:rPr>
                                      <w:rFonts w:ascii="HG丸ｺﾞｼｯｸM-PRO" w:hAnsi="HG丸ｺﾞｼｯｸM-PRO" w:hint="eastAsia"/>
                                      <w:b/>
                                      <w:color w:val="FF0000"/>
                                      <w:sz w:val="18"/>
                                      <w:szCs w:val="18"/>
                                    </w:rPr>
                                    <w:t>【回答】看護師の人員不足について、解消を図りたいと考えておりますが、学生などの受験者自体が都市部などの規模の大きい病院へ就職を希望する傾向があり、さらに診療報酬の改定などから都市部や規模の大きい病院が多くの看護師を募集し人員確保している状況があります。このことから、当病院では道内の看護系の各学校への資料送付や訪問、また年間を通しての職員、臨時職員の随時募集なども行ってきており、看護職員数は年々増加してきているところではありますが、受験者の絶対数自体が少なく地方病院として十分な人員確保にまでは至っていない状況です。</w:t>
                                  </w:r>
                                </w:p>
                                <w:p w:rsidR="00104641" w:rsidRPr="00AB032F" w:rsidRDefault="00104641" w:rsidP="00AB032F">
                                  <w:pPr>
                                    <w:spacing w:line="216" w:lineRule="auto"/>
                                    <w:rPr>
                                      <w:rFonts w:ascii="HG丸ｺﾞｼｯｸM-PRO" w:hAnsi="HG丸ｺﾞｼｯｸM-PRO"/>
                                      <w:b/>
                                      <w:color w:val="FF0000"/>
                                      <w:sz w:val="18"/>
                                      <w:szCs w:val="18"/>
                                    </w:rPr>
                                  </w:pPr>
                                  <w:r w:rsidRPr="00AB032F">
                                    <w:rPr>
                                      <w:rFonts w:ascii="HG丸ｺﾞｼｯｸM-PRO" w:hAnsi="HG丸ｺﾞｼｯｸM-PRO" w:hint="eastAsia"/>
                                      <w:b/>
                                      <w:color w:val="FF0000"/>
                                      <w:sz w:val="18"/>
                                      <w:szCs w:val="18"/>
                                    </w:rPr>
                                    <w:t xml:space="preserve">　各病院とも、高校生のうちから大学授業料等の奨学金制度などを利用した人員確保を行っている状況もあり、将来を見据えた看護師確保のための早い段階からの行動を継続的に実施し、人員確保に努めてまいりたいと考えております。また、看護助手、看護補助や事務クラークの配置など、看護職員の労働環境の改善につながる取り組みを今後も引き続き行うことで、離職防止につなげていきたいと考えています。</w:t>
                                  </w:r>
                                </w:p>
                                <w:p w:rsidR="00104641" w:rsidRPr="00AB032F" w:rsidRDefault="00104641" w:rsidP="00AB032F">
                                  <w:pPr>
                                    <w:spacing w:line="216" w:lineRule="auto"/>
                                    <w:rPr>
                                      <w:rFonts w:ascii="HG丸ｺﾞｼｯｸM-PRO" w:hAnsi="HG丸ｺﾞｼｯｸM-PRO"/>
                                      <w:b/>
                                      <w:sz w:val="18"/>
                                      <w:szCs w:val="18"/>
                                    </w:rPr>
                                  </w:pPr>
                                  <w:r w:rsidRPr="00AB032F">
                                    <w:rPr>
                                      <w:rFonts w:ascii="HG丸ｺﾞｼｯｸM-PRO" w:hAnsi="HG丸ｺﾞｼｯｸM-PRO" w:hint="eastAsia"/>
                                      <w:b/>
                                      <w:sz w:val="18"/>
                                      <w:szCs w:val="18"/>
                                    </w:rPr>
                                    <w:t>３　その他</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（１）各施設の冷暖房設備の充実について</w:t>
                                  </w:r>
                                </w:p>
                                <w:p w:rsidR="00104641" w:rsidRPr="00AB032F" w:rsidRDefault="00104641" w:rsidP="00AB032F">
                                  <w:pPr>
                                    <w:spacing w:line="216" w:lineRule="auto"/>
                                    <w:ind w:firstLineChars="100" w:firstLine="170"/>
                                    <w:rPr>
                                      <w:rFonts w:ascii="HG丸ｺﾞｼｯｸM-PRO"/>
                                      <w:sz w:val="18"/>
                                      <w:szCs w:val="18"/>
                                    </w:rPr>
                                  </w:pPr>
                                  <w:r w:rsidRPr="00AB032F">
                                    <w:rPr>
                                      <w:rFonts w:ascii="HG丸ｺﾞｼｯｸM-PRO" w:hint="eastAsia"/>
                                      <w:sz w:val="18"/>
                                      <w:szCs w:val="18"/>
                                    </w:rPr>
                                    <w:t>扇風機の設置により快適に業務を行うことが出来る職場が増えています。一方で、保健センター、大学、図書館及び児童センターといった外郭の一部施設においては扇風機が支給されておらず、過酷な状況の中で業務をしている仲間がいます。</w:t>
                                  </w:r>
                                </w:p>
                                <w:p w:rsidR="00104641" w:rsidRPr="00AB032F" w:rsidRDefault="00104641" w:rsidP="00AB032F">
                                  <w:pPr>
                                    <w:spacing w:line="216" w:lineRule="auto"/>
                                    <w:ind w:firstLineChars="100" w:firstLine="170"/>
                                    <w:rPr>
                                      <w:rFonts w:ascii="HG丸ｺﾞｼｯｸM-PRO"/>
                                      <w:sz w:val="18"/>
                                      <w:szCs w:val="18"/>
                                    </w:rPr>
                                  </w:pPr>
                                  <w:r w:rsidRPr="00AB032F">
                                    <w:rPr>
                                      <w:rFonts w:ascii="HG丸ｺﾞｼｯｸM-PRO" w:hint="eastAsia"/>
                                      <w:sz w:val="18"/>
                                      <w:szCs w:val="18"/>
                                    </w:rPr>
                                    <w:t>よって、各施設において業務を効率よく行うために冷房設備の充実を要求します。</w:t>
                                  </w:r>
                                </w:p>
                                <w:p w:rsidR="00104641" w:rsidRPr="00AB032F" w:rsidRDefault="00104641" w:rsidP="00AB032F">
                                  <w:pPr>
                                    <w:spacing w:line="216" w:lineRule="auto"/>
                                    <w:ind w:firstLineChars="100" w:firstLine="170"/>
                                    <w:rPr>
                                      <w:rFonts w:ascii="HG丸ｺﾞｼｯｸM-PRO"/>
                                      <w:sz w:val="18"/>
                                      <w:szCs w:val="18"/>
                                    </w:rPr>
                                  </w:pPr>
                                  <w:r w:rsidRPr="00AB032F">
                                    <w:rPr>
                                      <w:rFonts w:ascii="HG丸ｺﾞｼｯｸM-PRO" w:hint="eastAsia"/>
                                      <w:sz w:val="18"/>
                                      <w:szCs w:val="18"/>
                                    </w:rPr>
                                    <w:t>また、冬の庁舎内は寒く、休日や時間外勤務時は特に寒い環境の中で業務を行わなければならない状況です。来庁される市民の方や職員の体調管理のためにも暖房設備の充実を要求します。</w:t>
                                  </w:r>
                                </w:p>
                                <w:p w:rsidR="00104641" w:rsidRPr="00AB032F" w:rsidRDefault="00104641" w:rsidP="00AB032F">
                                  <w:pPr>
                                    <w:spacing w:line="216" w:lineRule="auto"/>
                                    <w:rPr>
                                      <w:rFonts w:ascii="HG丸ｺﾞｼｯｸM-PRO"/>
                                      <w:sz w:val="18"/>
                                      <w:szCs w:val="18"/>
                                    </w:rPr>
                                  </w:pPr>
                                  <w:r w:rsidRPr="00AB032F">
                                    <w:rPr>
                                      <w:rFonts w:ascii="HG丸ｺﾞｼｯｸM-PRO" w:hAnsi="HG丸ｺﾞｼｯｸM-PRO" w:hint="eastAsia"/>
                                      <w:b/>
                                      <w:color w:val="FF0000"/>
                                      <w:sz w:val="18"/>
                                      <w:szCs w:val="18"/>
                                    </w:rPr>
                                    <w:t>【回答】各施設の状況などに対応するべく職場環境の改善は随時行っていく必要があると考えておりますので、今後各施設の意見を聞きながら対応してまいります。また、暖房設備につきましては名寄・風連両庁舎とも老朽化のため施設内がなかなか暖まらなく、特に休日明けが寒いため、名寄庁舎では平成24年度から暖房の委託業者と協議し、厳寒期において、平日、土、日、休日にかかわらず、可能な限り午後７時までボイラーを稼働することとしました。このことにより、従前にくらべかなり暖かくなったと認識しておりますし、名寄庁舎１階で勤務する職員からもそのように確認しているところです。今年度についても継続実施しますのでご理解願い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（２）市民会館裏駐車場の整備について</w:t>
                                  </w:r>
                                </w:p>
                                <w:p w:rsidR="00104641" w:rsidRPr="00AB032F" w:rsidRDefault="00104641" w:rsidP="00AB032F">
                                  <w:pPr>
                                    <w:spacing w:line="216" w:lineRule="auto"/>
                                    <w:ind w:firstLineChars="100" w:firstLine="170"/>
                                    <w:rPr>
                                      <w:rFonts w:ascii="HG丸ｺﾞｼｯｸM-PRO" w:hAnsi="HG丸ｺﾞｼｯｸM-PRO"/>
                                      <w:sz w:val="18"/>
                                      <w:szCs w:val="18"/>
                                    </w:rPr>
                                  </w:pPr>
                                  <w:r w:rsidRPr="00AB032F">
                                    <w:rPr>
                                      <w:rFonts w:ascii="HG丸ｺﾞｼｯｸM-PRO" w:hAnsi="HG丸ｺﾞｼｯｸM-PRO" w:hint="eastAsia"/>
                                      <w:sz w:val="18"/>
                                      <w:szCs w:val="18"/>
                                    </w:rPr>
                                    <w:t>市民会館裏の駐車場は街灯設置により環境改善が行われたものの、路面の状態が悪く、足元が取られてしまうといった声が出されています。利用者の安全確保のため、当該駐車場の整備を要求します。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b/>
                                      <w:color w:val="FF0000"/>
                                      <w:sz w:val="18"/>
                                      <w:szCs w:val="18"/>
                                    </w:rPr>
                                    <w:t>【回答】当市の財政状況を鑑みながら、市民の方や職員の安全を守るべく適切な管理に努めていきますので、ご理解願います。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0" o:spid="_x0000_s1026" type="#_x0000_t202" style="position:absolute;left:0;text-align:left;margin-left:-531.4pt;margin-top:141pt;width:529.5pt;height:52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tJLQIAAFMEAAAOAAAAZHJzL2Uyb0RvYy54bWysVNtu2zAMfR+wfxD0vjgxEic14hRdugwD&#10;um5Auw9QZNkWJomapMTuvn6UnKbZ7WWYHwTRpA8PD0mvrwetyFE4L8FUdDaZUiIMh1qatqJfHndv&#10;VpT4wEzNFBhR0Sfh6fXm9at1b0uRQweqFo4giPFlbyvahWDLLPO8E5r5CVhh0NmA0yyg6dqsdqxH&#10;dK2yfDotsh5cbR1w4T2+vR2ddJPwm0bw8KlpvAhEVRS5hXS6dO7jmW3WrGwds53kJxrsH1hoJg0m&#10;PUPdssDIwcnfoLTkDjw0YcJBZ9A0kotUA1Yzm/5SzUPHrEi1oDjenmXy/w+W3x8/OyLrihaUGKax&#10;RY9iCOQtDCRfJn1660sMe7AYGAZ0YJ9Trd7eAf/qiYFtx0wrbpyDvhOsRn6zqGx28WnsiC99BNn3&#10;H6HGROwQIAENjdNRPJSDIDr26encm0iG48timc+LBbo4+opitZytFikHK58/t86H9wI0iZeKOmx+&#10;gmfHOx8iHVY+h8RsHpSsd1KpZLh2v1WOHBkOyi49J/SfwpQhfUWvFvliVOCvENP0/AlCy4ATr6Su&#10;6OocxMqo2ztTp3kMTKrxjpSVOQkZtRtVDMN+wMAo6B7qJ5TUwTjZuIl46cB9p6THqa6o/3ZgTlCi&#10;Phhsy9VsPo9rkIz5Ypmj4S49+0sPMxyhKhooGa/bMK7OwTrZdphpHAQDN9jKRiaRX1ideOPkJu1P&#10;WxZX49JOUS//gs0PAAAA//8DAFBLAwQUAAYACAAAACEAAVIM7eEAAAANAQAADwAAAGRycy9kb3du&#10;cmV2LnhtbEyPy07DMBBF90j8gzVIbFDqPCCEEKdCSCC6g4Jg68bTJMKPYLtp+HuGFSxn5ujOuc16&#10;MZrN6MPorIBslQJD2zk12l7A2+tDUgELUVoltbMo4BsDrNvTk0bWyh3tC87b2DMKsaGWAoYYp5rz&#10;0A1oZFi5CS3d9s4bGWn0PVdeHincaJ6nacmNHC19GOSE9wN2n9uDEVBdPs0fYVM8v3flXt/Ei+v5&#10;8csLcX623N0Ci7jEPxh+9UkdWnLauYNVgWkBSZaWOclHAXmVUy1ikoIWO2KL4ioD3jb8f4v2BwAA&#10;//8DAFBLAQItABQABgAIAAAAIQC2gziS/gAAAOEBAAATAAAAAAAAAAAAAAAAAAAAAABbQ29udGVu&#10;dF9UeXBlc10ueG1sUEsBAi0AFAAGAAgAAAAhADj9If/WAAAAlAEAAAsAAAAAAAAAAAAAAAAALwEA&#10;AF9yZWxzLy5yZWxzUEsBAi0AFAAGAAgAAAAhAEhWm0ktAgAAUwQAAA4AAAAAAAAAAAAAAAAALgIA&#10;AGRycy9lMm9Eb2MueG1sUEsBAi0AFAAGAAgAAAAhAAFSDO3hAAAADQEAAA8AAAAAAAAAAAAAAAAA&#10;hwQAAGRycy9kb3ducmV2LnhtbFBLBQYAAAAABAAEAPMAAACVBQAAAAA=&#10;">
                      <v:textbox style="mso-next-textbox:#Text Box 271">
                        <w:txbxContent>
                          <w:p w:rsidR="006248CC" w:rsidRPr="00AB032F" w:rsidRDefault="006248CC" w:rsidP="00AB032F">
                            <w:pPr>
                              <w:spacing w:line="216" w:lineRule="auto"/>
                              <w:jc w:val="center"/>
                              <w:rPr>
                                <w:rFonts w:ascii="HG丸ｺﾞｼｯｸM-PRO" w:hAnsi="ＭＳ Ｐゴシック"/>
                                <w:b/>
                                <w:color w:val="FF0000"/>
                                <w:sz w:val="24"/>
                                <w:szCs w:val="24"/>
                              </w:rPr>
                            </w:pPr>
                            <w:r w:rsidRPr="00AB032F">
                              <w:rPr>
                                <w:rFonts w:ascii="HG丸ｺﾞｼｯｸM-PRO" w:hAnsi="ＭＳ Ｐゴシック" w:hint="eastAsia"/>
                                <w:b/>
                                <w:color w:val="FF0000"/>
                                <w:sz w:val="24"/>
                                <w:szCs w:val="24"/>
                              </w:rPr>
                              <w:t>青年労働者の賃金・労働条件改善を求める要求書の回答</w:t>
                            </w:r>
                          </w:p>
                          <w:p w:rsidR="00104641" w:rsidRPr="00AB032F" w:rsidRDefault="00104641" w:rsidP="00AB032F">
                            <w:pPr>
                              <w:spacing w:line="216" w:lineRule="auto"/>
                              <w:rPr>
                                <w:rFonts w:ascii="HG丸ｺﾞｼｯｸM-PRO" w:hAnsi="HG丸ｺﾞｼｯｸM-PRO"/>
                                <w:b/>
                                <w:sz w:val="18"/>
                                <w:szCs w:val="18"/>
                              </w:rPr>
                            </w:pPr>
                            <w:r w:rsidRPr="00AB032F">
                              <w:rPr>
                                <w:rFonts w:ascii="HG丸ｺﾞｼｯｸM-PRO" w:hAnsi="HG丸ｺﾞｼｯｸM-PRO" w:hint="eastAsia"/>
                                <w:b/>
                                <w:sz w:val="18"/>
                                <w:szCs w:val="18"/>
                              </w:rPr>
                              <w:t>１　基本賃金、諸手当等の改善について</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（１）青年層の賃金の改善について</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 xml:space="preserve">　賃金手帳付けから平均赤字額１３，４８８円という厳しい実態が確認されており、将来への不安の声が出されています。また、人事院勧告による給与制度の総合的見直しは、国家公務員に対する地域手当・広域異動手当・単身赴任手当等の変更による給与原資配分の変更であり、地方公務員は実施する必要がないものと考えます。そして、地方公務員給与削減は地域経済にも大きな打撃を与えるものとなります。青年の生活実態や地域経済に与える影響を考え、給与制度の総合的見直しの導入を行わないことを要求します。</w:t>
                            </w:r>
                          </w:p>
                          <w:p w:rsidR="007D6862" w:rsidRPr="00AB032F" w:rsidRDefault="00104641" w:rsidP="00AB032F">
                            <w:pPr>
                              <w:spacing w:line="216" w:lineRule="auto"/>
                              <w:rPr>
                                <w:rFonts w:ascii="HG丸ｺﾞｼｯｸM-PRO" w:hAnsi="ＭＳ ゴシック" w:cs="ＭＳ ゴシック"/>
                                <w:b/>
                                <w:color w:val="FF0000"/>
                                <w:sz w:val="18"/>
                                <w:szCs w:val="18"/>
                              </w:rPr>
                            </w:pPr>
                            <w:r w:rsidRPr="00AB032F">
                              <w:rPr>
                                <w:rFonts w:ascii="HG丸ｺﾞｼｯｸM-PRO" w:hint="eastAsia"/>
                                <w:b/>
                                <w:color w:val="FF0000"/>
                                <w:sz w:val="18"/>
                                <w:szCs w:val="18"/>
                              </w:rPr>
                              <w:t>【回答】これまでも給与制度の改定等にあたりましては貴組合にご協力をいただきながらの取り組みとなっており、この間における青年層・若年層のおかれている苦しい実態や、これら若い職員の皆さんの抱えている心情につきましては充分理解をさせていただいております。この中で、当市の財政状況を鑑みると、自主財源に乏しく国からの交付税に財政の大部分を依存する構造となっており、依然として厳しい状況が続いている現状となっております。賃金水準につきましては、これまでも国公準拠を基本とし、人事院勧告等を踏まえて社会情勢に適応した適正な給与水準とするため、国家公務員の制度とも照らし合わせながら対応しているところですが、今後とも、これら賃金水準の変更等にあたっては労使交渉事項であるとの認識に変わりはなく、引続き貴組合と充分に協議を深めてまいりたいと考えておりますのでご理解願います。また、人事院勧告による給与制度の総合的見直しについても、他</w:t>
                            </w:r>
                            <w:r w:rsidRPr="00AB032F">
                              <w:rPr>
                                <w:rFonts w:ascii="HG丸ｺﾞｼｯｸM-PRO" w:hAnsi="ＭＳ ゴシック" w:cs="ＭＳ ゴシック" w:hint="eastAsia"/>
                                <w:b/>
                                <w:color w:val="FF0000"/>
                                <w:sz w:val="18"/>
                                <w:szCs w:val="18"/>
                              </w:rPr>
                              <w:t>自治体の取扱いも踏まえ充分に検討を重ねてまいりたいと考えておりますのでご理解願います。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（２）赴任旅費の支給について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 xml:space="preserve">　名寄市職員の旅費等に関する条例では、新たに採用された職員がその採用に伴う移転のため旅行した場合、赴任旅費を支給することとなっています。人材確保や青年の厳しい実態を踏まえ、赴任旅費の支給を要求します。</w:t>
                            </w:r>
                          </w:p>
                          <w:p w:rsidR="007D6862" w:rsidRPr="00AB032F" w:rsidRDefault="00104641" w:rsidP="00AB032F">
                            <w:pPr>
                              <w:autoSpaceDE w:val="0"/>
                              <w:autoSpaceDN w:val="0"/>
                              <w:spacing w:line="216" w:lineRule="auto"/>
                              <w:ind w:leftChars="49" w:left="103"/>
                              <w:rPr>
                                <w:rFonts w:ascii="HG丸ｺﾞｼｯｸM-PRO" w:hAnsi="HG丸ｺﾞｼｯｸM-PRO"/>
                                <w:sz w:val="18"/>
                                <w:szCs w:val="18"/>
                              </w:rPr>
                            </w:pPr>
                            <w:r w:rsidRPr="00AB032F">
                              <w:rPr>
                                <w:rFonts w:ascii="HG丸ｺﾞｼｯｸM-PRO" w:hint="eastAsia"/>
                                <w:b/>
                                <w:color w:val="FF0000"/>
                                <w:sz w:val="18"/>
                                <w:szCs w:val="18"/>
                              </w:rPr>
                              <w:t>【回答】</w:t>
                            </w:r>
                            <w:r w:rsidRPr="00AB032F">
                              <w:rPr>
                                <w:rFonts w:ascii="HG丸ｺﾞｼｯｸM-PRO" w:hAnsi="ＭＳ ゴシック" w:cs="ＭＳ ゴシック" w:hint="eastAsia"/>
                                <w:b/>
                                <w:color w:val="FF0000"/>
                                <w:sz w:val="18"/>
                                <w:szCs w:val="18"/>
                              </w:rPr>
                              <w:t>貴組合と交渉を重ねてまいりたいと考えておりますのでご理解願います。</w:t>
                            </w:r>
                          </w:p>
                          <w:p w:rsidR="00104641" w:rsidRPr="00AB032F" w:rsidRDefault="00104641" w:rsidP="00AB032F">
                            <w:pPr>
                              <w:spacing w:line="216" w:lineRule="auto"/>
                              <w:rPr>
                                <w:rFonts w:ascii="HG丸ｺﾞｼｯｸM-PRO" w:hAnsi="HG丸ｺﾞｼｯｸM-PRO"/>
                                <w:b/>
                                <w:sz w:val="18"/>
                                <w:szCs w:val="18"/>
                              </w:rPr>
                            </w:pPr>
                            <w:r w:rsidRPr="00AB032F">
                              <w:rPr>
                                <w:rFonts w:ascii="HG丸ｺﾞｼｯｸM-PRO" w:hAnsi="HG丸ｺﾞｼｯｸM-PRO" w:hint="eastAsia"/>
                                <w:b/>
                                <w:sz w:val="18"/>
                                <w:szCs w:val="18"/>
                              </w:rPr>
                              <w:t>２　時間外勤務及び職場環境の改善について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（１）時間外勤務の具体的な改善について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 xml:space="preserve">　時間外実態点検表付けから、時間外手当が完全支給されていない職場、慢性的な時間外勤務を行っている職場、代休や有休を取得できない職場の実態が明らかとなっています。これらのことから、職場実態を把握し、時間外手当の完全支給、慢性的に時間外勤務をしている職場の改善、代休や有休を取得出来る職場環境への改善を要求し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b/>
                                <w:color w:val="FF0000"/>
                                <w:sz w:val="18"/>
                                <w:szCs w:val="18"/>
                              </w:rPr>
                              <w:t>【回答】職員の時間外勤務については、時間外手当の予算について平成23年度から4.5％で計上し配分についても配慮した中で、必要に応じ総務課長・財政課長協議の上で対応することとしており、時間外手当の支給について改善に努めてきたところであります。その中において、慢性的な時間外勤務が続くなどの長時間労働に関しては、やはり健康面を考慮すれば、しっかりと休むことを基本とするべきと考えており、時間外勤務の増加については、各所属長の管理のもとで特定の職員に業務が集中しないよう、より一層職場内の連携を図っていくべきものと考えております。これにより、代休振休の取得はもとより、日頃から年次有給休暇等についても取得しやすい環境づくりを行っていくことが重要であると認識しており、これまでも各所属長への文書での通知及び、課長会議で議案として取り上げてこの旨の周知徹底を図るなどしており、この問題にかかる職場の改善に向け、引続き取り組んでまいりたいと考えております。とりわけ代休にかかる取組みとしては、各課から代休整理簿を集約し、代休日数の把握と是正に向けた指導を行っていく考えでありますのでご理解願います。</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（２）職場環境の改善について</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 xml:space="preserve">　行財政計画による人員削減の影響で１人当たりの業務量が増加し、時間外勤務の厳しい実態からも明らかなように、目の前の仕事をこなすことで精一杯な仲間が多くいます。これらのことから、行政としての機能をしっかりと果たし、市民に充実したサービスを提供していくためにも、人員確保は基より適正な人員配置を要求します。</w:t>
                            </w:r>
                          </w:p>
                          <w:p w:rsidR="00104641" w:rsidRPr="00AB032F" w:rsidRDefault="00104641" w:rsidP="00AB032F">
                            <w:pPr>
                              <w:spacing w:line="216" w:lineRule="auto"/>
                              <w:rPr>
                                <w:rFonts w:ascii="HG丸ｺﾞｼｯｸM-PRO"/>
                                <w:sz w:val="18"/>
                                <w:szCs w:val="18"/>
                              </w:rPr>
                            </w:pPr>
                            <w:r w:rsidRPr="00AB032F">
                              <w:rPr>
                                <w:rFonts w:ascii="HG丸ｺﾞｼｯｸM-PRO" w:hint="eastAsia"/>
                                <w:b/>
                                <w:color w:val="FF0000"/>
                                <w:sz w:val="18"/>
                                <w:szCs w:val="18"/>
                              </w:rPr>
                              <w:t>【回答】職場環境の改善に向けた適正な人員配置につきましては、これまでも行財政改革推進実施本部における議論を通じ、また貴組合との協議を通して進めてきたところであります。団塊世代の大量退職という要因も重なり、職場の年齢構成のバランスを保ち効率的な業務を推進していくための体制の実現が求められる中、住民サービスをより充実させ基礎的自治体としての役割を充分に果たしていくために必要な組織・機構の見直し及び適正な人員配置に引続き取り組んでまいりたいと考えております。改善にかかる取組みの一つとして、当市も再任用にかかる制度運用を開始しており、この制度運用の実施状況等を踏まえ、その検証を通して職場環境の改善を図ってまいりたいと考えております。これら見直しにあたりましては、これまで同様、何より各職場において丁寧に職員個々の意見を吸い上げ、できる限り現場の声がきちんと反映された内容となるよう、貴組合にもご協力をいただきながら進めてまいりたいと考えておりますのでご理解願い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（３）病院職場の環境改善について</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 xml:space="preserve">　病院職場の仲間との実態討論から、特に看護師職場では、人員不足により慢性的な時間外勤務が当たり前となっており、また、週休すら取れていないといった厳しい勤務実態が明らかとなっています。よりよい医療サービスの提供を行うためにも病院職場の実態把握を行い、職員の健康維持や離職防止を考慮した上で必要となる人員を確保し、時間外手当の完全支給及び週休、有休の取得しやすい環境への改善を要求します。</w:t>
                            </w:r>
                          </w:p>
                          <w:p w:rsidR="00104641" w:rsidRPr="00AB032F" w:rsidRDefault="00104641" w:rsidP="00AB032F">
                            <w:pPr>
                              <w:spacing w:line="216" w:lineRule="auto"/>
                              <w:rPr>
                                <w:rFonts w:ascii="HG丸ｺﾞｼｯｸM-PRO" w:hAnsi="HG丸ｺﾞｼｯｸM-PRO"/>
                                <w:b/>
                                <w:color w:val="FF0000"/>
                                <w:sz w:val="18"/>
                                <w:szCs w:val="18"/>
                              </w:rPr>
                            </w:pPr>
                            <w:r w:rsidRPr="00AB032F">
                              <w:rPr>
                                <w:rFonts w:ascii="HG丸ｺﾞｼｯｸM-PRO" w:hAnsi="HG丸ｺﾞｼｯｸM-PRO" w:hint="eastAsia"/>
                                <w:b/>
                                <w:color w:val="FF0000"/>
                                <w:sz w:val="18"/>
                                <w:szCs w:val="18"/>
                              </w:rPr>
                              <w:t>【回答】看護師の人員不足について、解消を図りたいと考えておりますが、学生などの受験者自体が都市部などの規模の大きい病院へ就職を希望する傾向があり、さらに診療報酬の改定などから都市部や規模の大きい病院が多くの看護師を募集し人員確保している状況があります。このことから、当病院では道内の看護系の各学校への資料送付や訪問、また年間を通しての職員、臨時職員の随時募集なども行ってきており、看護職員数は年々増加してきているところではありますが、受験者の絶対数自体が少なく地方病院として十分な人員確保にまでは至っていない状況です。</w:t>
                            </w:r>
                          </w:p>
                          <w:p w:rsidR="00104641" w:rsidRPr="00AB032F" w:rsidRDefault="00104641" w:rsidP="00AB032F">
                            <w:pPr>
                              <w:spacing w:line="216" w:lineRule="auto"/>
                              <w:rPr>
                                <w:rFonts w:ascii="HG丸ｺﾞｼｯｸM-PRO" w:hAnsi="HG丸ｺﾞｼｯｸM-PRO"/>
                                <w:b/>
                                <w:color w:val="FF0000"/>
                                <w:sz w:val="18"/>
                                <w:szCs w:val="18"/>
                              </w:rPr>
                            </w:pPr>
                            <w:r w:rsidRPr="00AB032F">
                              <w:rPr>
                                <w:rFonts w:ascii="HG丸ｺﾞｼｯｸM-PRO" w:hAnsi="HG丸ｺﾞｼｯｸM-PRO" w:hint="eastAsia"/>
                                <w:b/>
                                <w:color w:val="FF0000"/>
                                <w:sz w:val="18"/>
                                <w:szCs w:val="18"/>
                              </w:rPr>
                              <w:t xml:space="preserve">　各病院とも、高校生のうちから大学授業料等の奨学金制度などを利用した人員確保を行っている状況もあり、将来を見据えた看護師確保のための早い段階からの行動を継続的に実施し、人員確保に努めてまいりたいと考えております。また、看護助手、看護補助や事務クラークの配置など、看護職員の労働環境の改善につながる取り組みを今後も引き続き行うことで、離職防止につなげていきたいと考えています。</w:t>
                            </w:r>
                          </w:p>
                          <w:p w:rsidR="00104641" w:rsidRPr="00AB032F" w:rsidRDefault="00104641" w:rsidP="00AB032F">
                            <w:pPr>
                              <w:spacing w:line="216" w:lineRule="auto"/>
                              <w:rPr>
                                <w:rFonts w:ascii="HG丸ｺﾞｼｯｸM-PRO" w:hAnsi="HG丸ｺﾞｼｯｸM-PRO"/>
                                <w:b/>
                                <w:sz w:val="18"/>
                                <w:szCs w:val="18"/>
                              </w:rPr>
                            </w:pPr>
                            <w:r w:rsidRPr="00AB032F">
                              <w:rPr>
                                <w:rFonts w:ascii="HG丸ｺﾞｼｯｸM-PRO" w:hAnsi="HG丸ｺﾞｼｯｸM-PRO" w:hint="eastAsia"/>
                                <w:b/>
                                <w:sz w:val="18"/>
                                <w:szCs w:val="18"/>
                              </w:rPr>
                              <w:t>３　その他</w:t>
                            </w:r>
                          </w:p>
                          <w:p w:rsidR="00104641" w:rsidRPr="00AB032F" w:rsidRDefault="00104641" w:rsidP="00AB032F">
                            <w:pPr>
                              <w:spacing w:line="216" w:lineRule="auto"/>
                              <w:rPr>
                                <w:rFonts w:ascii="HG丸ｺﾞｼｯｸM-PRO"/>
                                <w:sz w:val="18"/>
                                <w:szCs w:val="18"/>
                              </w:rPr>
                            </w:pPr>
                            <w:r w:rsidRPr="00AB032F">
                              <w:rPr>
                                <w:rFonts w:ascii="HG丸ｺﾞｼｯｸM-PRO" w:hint="eastAsia"/>
                                <w:sz w:val="18"/>
                                <w:szCs w:val="18"/>
                              </w:rPr>
                              <w:t>（１）各施設の冷暖房設備の充実について</w:t>
                            </w:r>
                          </w:p>
                          <w:p w:rsidR="00104641" w:rsidRPr="00AB032F" w:rsidRDefault="00104641" w:rsidP="00AB032F">
                            <w:pPr>
                              <w:spacing w:line="216" w:lineRule="auto"/>
                              <w:ind w:firstLineChars="100" w:firstLine="170"/>
                              <w:rPr>
                                <w:rFonts w:ascii="HG丸ｺﾞｼｯｸM-PRO"/>
                                <w:sz w:val="18"/>
                                <w:szCs w:val="18"/>
                              </w:rPr>
                            </w:pPr>
                            <w:r w:rsidRPr="00AB032F">
                              <w:rPr>
                                <w:rFonts w:ascii="HG丸ｺﾞｼｯｸM-PRO" w:hint="eastAsia"/>
                                <w:sz w:val="18"/>
                                <w:szCs w:val="18"/>
                              </w:rPr>
                              <w:t>扇風機の設置により快適に業務を行うことが出来る職場が増えています。一方で、保健センター、大学、図書館及び児童センターといった外郭の一部施設においては扇風機が支給されておらず、過酷な状況の中で業務をしている仲間がいます。</w:t>
                            </w:r>
                          </w:p>
                          <w:p w:rsidR="00104641" w:rsidRPr="00AB032F" w:rsidRDefault="00104641" w:rsidP="00AB032F">
                            <w:pPr>
                              <w:spacing w:line="216" w:lineRule="auto"/>
                              <w:ind w:firstLineChars="100" w:firstLine="170"/>
                              <w:rPr>
                                <w:rFonts w:ascii="HG丸ｺﾞｼｯｸM-PRO"/>
                                <w:sz w:val="18"/>
                                <w:szCs w:val="18"/>
                              </w:rPr>
                            </w:pPr>
                            <w:r w:rsidRPr="00AB032F">
                              <w:rPr>
                                <w:rFonts w:ascii="HG丸ｺﾞｼｯｸM-PRO" w:hint="eastAsia"/>
                                <w:sz w:val="18"/>
                                <w:szCs w:val="18"/>
                              </w:rPr>
                              <w:t>よって、各施設において業務を効率よく行うために冷房設備の充実を要求します。</w:t>
                            </w:r>
                          </w:p>
                          <w:p w:rsidR="00104641" w:rsidRPr="00AB032F" w:rsidRDefault="00104641" w:rsidP="00AB032F">
                            <w:pPr>
                              <w:spacing w:line="216" w:lineRule="auto"/>
                              <w:ind w:firstLineChars="100" w:firstLine="170"/>
                              <w:rPr>
                                <w:rFonts w:ascii="HG丸ｺﾞｼｯｸM-PRO"/>
                                <w:sz w:val="18"/>
                                <w:szCs w:val="18"/>
                              </w:rPr>
                            </w:pPr>
                            <w:r w:rsidRPr="00AB032F">
                              <w:rPr>
                                <w:rFonts w:ascii="HG丸ｺﾞｼｯｸM-PRO" w:hint="eastAsia"/>
                                <w:sz w:val="18"/>
                                <w:szCs w:val="18"/>
                              </w:rPr>
                              <w:t>また、冬の庁舎内は寒く、休日や時間外勤務時は特に寒い環境の中で業務を行わなければならない状況です。来庁される市民の方や職員の体調管理のためにも暖房設備の充実を要求します。</w:t>
                            </w:r>
                          </w:p>
                          <w:p w:rsidR="00104641" w:rsidRPr="00AB032F" w:rsidRDefault="00104641" w:rsidP="00AB032F">
                            <w:pPr>
                              <w:spacing w:line="216" w:lineRule="auto"/>
                              <w:rPr>
                                <w:rFonts w:ascii="HG丸ｺﾞｼｯｸM-PRO"/>
                                <w:sz w:val="18"/>
                                <w:szCs w:val="18"/>
                              </w:rPr>
                            </w:pPr>
                            <w:r w:rsidRPr="00AB032F">
                              <w:rPr>
                                <w:rFonts w:ascii="HG丸ｺﾞｼｯｸM-PRO" w:hAnsi="HG丸ｺﾞｼｯｸM-PRO" w:hint="eastAsia"/>
                                <w:b/>
                                <w:color w:val="FF0000"/>
                                <w:sz w:val="18"/>
                                <w:szCs w:val="18"/>
                              </w:rPr>
                              <w:t>【回答】各施設の状況などに対応するべく職場環境の改善は随時行っていく必要があると考えておりますので、今後各施設の意見を聞きながら対応してまいります。また、暖房設備につきましては名寄・風連両庁舎とも老朽化のため施設内がなかなか暖まらなく、特に休日明けが寒いため、名寄庁舎では平成24年度から暖房の委託業者と協議し、厳寒期において、平日、土、日、休日にかかわらず、可能な限り午後７時までボイラーを稼働することとしました。このことにより、従前にくらべかなり暖かくなったと認識しておりますし、名寄庁舎１階で勤務する職員からもそのように確認しているところです。今年度についても継続実施しますのでご理解願い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sz w:val="18"/>
                                <w:szCs w:val="18"/>
                              </w:rPr>
                              <w:t>（２）市民会館裏駐車場の整備について</w:t>
                            </w:r>
                          </w:p>
                          <w:p w:rsidR="00104641" w:rsidRPr="00AB032F" w:rsidRDefault="00104641" w:rsidP="00AB032F">
                            <w:pPr>
                              <w:spacing w:line="216" w:lineRule="auto"/>
                              <w:ind w:firstLineChars="100" w:firstLine="170"/>
                              <w:rPr>
                                <w:rFonts w:ascii="HG丸ｺﾞｼｯｸM-PRO" w:hAnsi="HG丸ｺﾞｼｯｸM-PRO"/>
                                <w:sz w:val="18"/>
                                <w:szCs w:val="18"/>
                              </w:rPr>
                            </w:pPr>
                            <w:r w:rsidRPr="00AB032F">
                              <w:rPr>
                                <w:rFonts w:ascii="HG丸ｺﾞｼｯｸM-PRO" w:hAnsi="HG丸ｺﾞｼｯｸM-PRO" w:hint="eastAsia"/>
                                <w:sz w:val="18"/>
                                <w:szCs w:val="18"/>
                              </w:rPr>
                              <w:t>市民会館裏の駐車場は街灯設置により環境改善が行われたものの、路面の状態が悪く、足元が取られてしまうといった声が出されています。利用者の安全確保のため、当該駐車場の整備を要求します。</w:t>
                            </w:r>
                          </w:p>
                          <w:p w:rsidR="00104641" w:rsidRPr="00AB032F" w:rsidRDefault="00104641" w:rsidP="00AB032F">
                            <w:pPr>
                              <w:spacing w:line="216" w:lineRule="auto"/>
                              <w:rPr>
                                <w:rFonts w:ascii="HG丸ｺﾞｼｯｸM-PRO" w:hAnsi="HG丸ｺﾞｼｯｸM-PRO"/>
                                <w:sz w:val="18"/>
                                <w:szCs w:val="18"/>
                              </w:rPr>
                            </w:pPr>
                            <w:r w:rsidRPr="00AB032F">
                              <w:rPr>
                                <w:rFonts w:ascii="HG丸ｺﾞｼｯｸM-PRO" w:hAnsi="HG丸ｺﾞｼｯｸM-PRO" w:hint="eastAsia"/>
                                <w:b/>
                                <w:color w:val="FF0000"/>
                                <w:sz w:val="18"/>
                                <w:szCs w:val="18"/>
                              </w:rPr>
                              <w:t>【回答】当市の財政状況を鑑みながら、市民の方や職員の安全を守るべく適切な管理に努めていきますので、ご理解願います。</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-6790055</wp:posOffset>
                      </wp:positionH>
                      <wp:positionV relativeFrom="paragraph">
                        <wp:posOffset>884555</wp:posOffset>
                      </wp:positionV>
                      <wp:extent cx="6765925" cy="819150"/>
                      <wp:effectExtent l="10795" t="8255" r="71755" b="39370"/>
                      <wp:wrapNone/>
                      <wp:docPr id="5"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925" cy="819150"/>
                              </a:xfrm>
                              <a:prstGeom prst="flowChartAlternateProcess">
                                <a:avLst/>
                              </a:prstGeom>
                              <a:solidFill>
                                <a:srgbClr val="FFFFFF"/>
                              </a:solidFill>
                              <a:ln w="12700">
                                <a:solidFill>
                                  <a:schemeClr val="tx1">
                                    <a:lumMod val="100000"/>
                                    <a:lumOff val="0"/>
                                  </a:schemeClr>
                                </a:solidFill>
                                <a:miter lim="800000"/>
                                <a:headEnd/>
                                <a:tailEnd/>
                              </a:ln>
                              <a:effectLst>
                                <a:outerShdw dist="74053" dir="1857825" algn="ctr" rotWithShape="0">
                                  <a:schemeClr val="tx1">
                                    <a:lumMod val="85000"/>
                                    <a:lumOff val="15000"/>
                                  </a:schemeClr>
                                </a:outerShdw>
                              </a:effectLst>
                            </wps:spPr>
                            <wps:txbx>
                              <w:txbxContent>
                                <w:p w:rsidR="006446CE" w:rsidRPr="00AB032F" w:rsidRDefault="006446CE" w:rsidP="00AB032F">
                                  <w:pPr>
                                    <w:snapToGrid w:val="0"/>
                                    <w:spacing w:line="240" w:lineRule="atLeast"/>
                                    <w:ind w:firstLineChars="100" w:firstLine="190"/>
                                    <w:rPr>
                                      <w:rFonts w:ascii="HG丸ｺﾞｼｯｸM-PRO"/>
                                      <w:sz w:val="20"/>
                                      <w:szCs w:val="20"/>
                                    </w:rPr>
                                  </w:pPr>
                                  <w:r w:rsidRPr="00AB032F">
                                    <w:rPr>
                                      <w:rFonts w:ascii="HG丸ｺﾞｼｯｸM-PRO" w:hint="eastAsia"/>
                                      <w:sz w:val="20"/>
                                      <w:szCs w:val="20"/>
                                    </w:rPr>
                                    <w:t>10月</w:t>
                                  </w:r>
                                  <w:r w:rsidR="00104641" w:rsidRPr="00AB032F">
                                    <w:rPr>
                                      <w:rFonts w:ascii="HG丸ｺﾞｼｯｸM-PRO" w:hint="eastAsia"/>
                                      <w:sz w:val="20"/>
                                      <w:szCs w:val="20"/>
                                    </w:rPr>
                                    <w:t>2３</w:t>
                                  </w:r>
                                  <w:r w:rsidRPr="00AB032F">
                                    <w:rPr>
                                      <w:rFonts w:ascii="HG丸ｺﾞｼｯｸM-PRO" w:hint="eastAsia"/>
                                      <w:sz w:val="20"/>
                                      <w:szCs w:val="20"/>
                                    </w:rPr>
                                    <w:t>日に提出し</w:t>
                                  </w:r>
                                  <w:r w:rsidRPr="00CC24D4">
                                    <w:rPr>
                                      <w:rFonts w:ascii="HG丸ｺﾞｼｯｸM-PRO" w:hint="eastAsia"/>
                                      <w:sz w:val="20"/>
                                      <w:szCs w:val="20"/>
                                    </w:rPr>
                                    <w:t>た</w:t>
                                  </w:r>
                                  <w:r w:rsidR="00B92E56" w:rsidRPr="00CC24D4">
                                    <w:rPr>
                                      <w:rFonts w:ascii="HG丸ｺﾞｼｯｸM-PRO" w:hint="eastAsia"/>
                                      <w:sz w:val="20"/>
                                      <w:szCs w:val="20"/>
                                    </w:rPr>
                                    <w:t>青年部</w:t>
                                  </w:r>
                                  <w:r w:rsidRPr="00CC24D4">
                                    <w:rPr>
                                      <w:rFonts w:ascii="HG丸ｺﾞｼｯｸM-PRO" w:hint="eastAsia"/>
                                      <w:sz w:val="20"/>
                                      <w:szCs w:val="20"/>
                                    </w:rPr>
                                    <w:t>独自要求書に</w:t>
                                  </w:r>
                                  <w:r w:rsidR="00817764" w:rsidRPr="00CC24D4">
                                    <w:rPr>
                                      <w:rFonts w:ascii="HG丸ｺﾞｼｯｸM-PRO" w:hint="eastAsia"/>
                                      <w:sz w:val="20"/>
                                      <w:szCs w:val="20"/>
                                    </w:rPr>
                                    <w:t>ついて</w:t>
                                  </w:r>
                                  <w:r w:rsidRPr="00CC24D4">
                                    <w:rPr>
                                      <w:rFonts w:ascii="HG丸ｺﾞｼｯｸM-PRO" w:hint="eastAsia"/>
                                      <w:sz w:val="20"/>
                                      <w:szCs w:val="20"/>
                                    </w:rPr>
                                    <w:t>、10月</w:t>
                                  </w:r>
                                  <w:r w:rsidR="00104641" w:rsidRPr="00CC24D4">
                                    <w:rPr>
                                      <w:rFonts w:ascii="HG丸ｺﾞｼｯｸM-PRO" w:hint="eastAsia"/>
                                      <w:sz w:val="20"/>
                                      <w:szCs w:val="20"/>
                                    </w:rPr>
                                    <w:t>3</w:t>
                                  </w:r>
                                  <w:r w:rsidR="00104641" w:rsidRPr="00AB032F">
                                    <w:rPr>
                                      <w:rFonts w:ascii="HG丸ｺﾞｼｯｸM-PRO" w:hint="eastAsia"/>
                                      <w:sz w:val="20"/>
                                      <w:szCs w:val="20"/>
                                    </w:rPr>
                                    <w:t>０</w:t>
                                  </w:r>
                                  <w:r w:rsidRPr="00AB032F">
                                    <w:rPr>
                                      <w:rFonts w:ascii="HG丸ｺﾞｼｯｸM-PRO" w:hint="eastAsia"/>
                                      <w:sz w:val="20"/>
                                      <w:szCs w:val="20"/>
                                    </w:rPr>
                                    <w:t>日に当局より回答がありました。</w:t>
                                  </w:r>
                                </w:p>
                                <w:p w:rsidR="0052240E" w:rsidRPr="00AB032F" w:rsidRDefault="0052240E" w:rsidP="00015A38">
                                  <w:pPr>
                                    <w:spacing w:line="240" w:lineRule="atLeast"/>
                                    <w:ind w:firstLineChars="100" w:firstLine="190"/>
                                    <w:rPr>
                                      <w:rFonts w:ascii="HG丸ｺﾞｼｯｸM-PRO"/>
                                      <w:sz w:val="20"/>
                                      <w:szCs w:val="20"/>
                                    </w:rPr>
                                  </w:pPr>
                                  <w:r w:rsidRPr="00AB032F">
                                    <w:rPr>
                                      <w:rFonts w:ascii="HG丸ｺﾞｼｯｸM-PRO" w:hint="eastAsia"/>
                                      <w:sz w:val="20"/>
                                      <w:szCs w:val="20"/>
                                    </w:rPr>
                                    <w:t>青年層の</w:t>
                                  </w:r>
                                  <w:r w:rsidR="00B212F6" w:rsidRPr="00AB032F">
                                    <w:rPr>
                                      <w:rFonts w:ascii="HG丸ｺﾞｼｯｸM-PRO" w:hint="eastAsia"/>
                                      <w:sz w:val="20"/>
                                      <w:szCs w:val="20"/>
                                    </w:rPr>
                                    <w:t>置かれている状況について一定の理解は得られたものの、</w:t>
                                  </w:r>
                                  <w:r w:rsidR="00015A38">
                                    <w:rPr>
                                      <w:rFonts w:ascii="HG丸ｺﾞｼｯｸM-PRO" w:hint="eastAsia"/>
                                      <w:sz w:val="20"/>
                                      <w:szCs w:val="20"/>
                                    </w:rPr>
                                    <w:t>誠意ある回答とは言えず、不満の残る内容でした</w:t>
                                  </w:r>
                                  <w:r w:rsidR="00B212F6" w:rsidRPr="00AB032F">
                                    <w:rPr>
                                      <w:rFonts w:ascii="HG丸ｺﾞｼｯｸM-PRO" w:hint="eastAsia"/>
                                      <w:sz w:val="20"/>
                                      <w:szCs w:val="20"/>
                                    </w:rPr>
                                    <w:t>。</w:t>
                                  </w:r>
                                </w:p>
                                <w:p w:rsidR="00AF6E84" w:rsidRPr="00AB032F" w:rsidRDefault="0040218F" w:rsidP="00AB032F">
                                  <w:pPr>
                                    <w:snapToGrid w:val="0"/>
                                    <w:spacing w:line="240" w:lineRule="atLeast"/>
                                    <w:ind w:firstLineChars="100" w:firstLine="190"/>
                                    <w:rPr>
                                      <w:rFonts w:ascii="HG丸ｺﾞｼｯｸM-PRO"/>
                                      <w:sz w:val="20"/>
                                      <w:szCs w:val="20"/>
                                    </w:rPr>
                                  </w:pPr>
                                  <w:r w:rsidRPr="00AB032F">
                                    <w:rPr>
                                      <w:rFonts w:ascii="HG丸ｺﾞｼｯｸM-PRO" w:hint="eastAsia"/>
                                      <w:sz w:val="20"/>
                                      <w:szCs w:val="20"/>
                                    </w:rPr>
                                    <w:t>今後、</w:t>
                                  </w:r>
                                  <w:r w:rsidR="00015A38">
                                    <w:rPr>
                                      <w:rFonts w:ascii="HG丸ｺﾞｼｯｸM-PRO" w:hint="eastAsia"/>
                                      <w:sz w:val="20"/>
                                      <w:szCs w:val="20"/>
                                    </w:rPr>
                                    <w:t>前進</w:t>
                                  </w:r>
                                  <w:r w:rsidR="007D6862" w:rsidRPr="00AB032F">
                                    <w:rPr>
                                      <w:rFonts w:ascii="HG丸ｺﾞｼｯｸM-PRO" w:hint="eastAsia"/>
                                      <w:sz w:val="20"/>
                                      <w:szCs w:val="20"/>
                                    </w:rPr>
                                    <w:t>回答が得られるよう</w:t>
                                  </w:r>
                                  <w:r w:rsidRPr="00AB032F">
                                    <w:rPr>
                                      <w:rFonts w:ascii="HG丸ｺﾞｼｯｸM-PRO" w:hint="eastAsia"/>
                                      <w:sz w:val="20"/>
                                      <w:szCs w:val="20"/>
                                    </w:rPr>
                                    <w:t>11月</w:t>
                                  </w:r>
                                  <w:r w:rsidR="0052240E" w:rsidRPr="00AB032F">
                                    <w:rPr>
                                      <w:rFonts w:ascii="HG丸ｺﾞｼｯｸM-PRO" w:hint="eastAsia"/>
                                      <w:sz w:val="20"/>
                                      <w:szCs w:val="20"/>
                                    </w:rPr>
                                    <w:t>1０</w:t>
                                  </w:r>
                                  <w:r w:rsidRPr="00AB032F">
                                    <w:rPr>
                                      <w:rFonts w:ascii="HG丸ｺﾞｼｯｸM-PRO" w:hint="eastAsia"/>
                                      <w:sz w:val="20"/>
                                      <w:szCs w:val="20"/>
                                    </w:rPr>
                                    <w:t>日に青年部幹事会で当局と</w:t>
                                  </w:r>
                                  <w:r w:rsidR="007D6862" w:rsidRPr="00AB032F">
                                    <w:rPr>
                                      <w:rFonts w:ascii="HG丸ｺﾞｼｯｸM-PRO" w:hint="eastAsia"/>
                                      <w:sz w:val="20"/>
                                      <w:szCs w:val="20"/>
                                    </w:rPr>
                                    <w:t>の</w:t>
                                  </w:r>
                                  <w:r w:rsidRPr="00AB032F">
                                    <w:rPr>
                                      <w:rFonts w:ascii="HG丸ｺﾞｼｯｸM-PRO" w:hint="eastAsia"/>
                                      <w:sz w:val="20"/>
                                      <w:szCs w:val="20"/>
                                    </w:rPr>
                                    <w:t>交渉に臨んでいきます。</w:t>
                                  </w:r>
                                </w:p>
                                <w:p w:rsidR="006446CE" w:rsidRPr="00AB032F" w:rsidRDefault="0040218F" w:rsidP="00B92E56">
                                  <w:pPr>
                                    <w:snapToGrid w:val="0"/>
                                    <w:spacing w:line="240" w:lineRule="atLeast"/>
                                    <w:ind w:firstLineChars="100" w:firstLine="190"/>
                                    <w:rPr>
                                      <w:rFonts w:ascii="HG丸ｺﾞｼｯｸM-PRO" w:hAnsi="ＭＳ ゴシック"/>
                                      <w:sz w:val="20"/>
                                      <w:szCs w:val="20"/>
                                    </w:rPr>
                                  </w:pPr>
                                  <w:r w:rsidRPr="00AB032F">
                                    <w:rPr>
                                      <w:rFonts w:ascii="HG丸ｺﾞｼｯｸM-PRO" w:hint="eastAsia"/>
                                      <w:sz w:val="20"/>
                                      <w:szCs w:val="20"/>
                                    </w:rPr>
                                    <w:t>青年部全体の思いを持ち寄りたいと思いますので</w:t>
                                  </w:r>
                                  <w:r w:rsidR="00817764" w:rsidRPr="00817764">
                                    <w:rPr>
                                      <w:rFonts w:ascii="HG丸ｺﾞｼｯｸM-PRO" w:hint="eastAsia"/>
                                      <w:color w:val="FF0000"/>
                                      <w:sz w:val="20"/>
                                      <w:szCs w:val="20"/>
                                    </w:rPr>
                                    <w:t>、</w:t>
                                  </w:r>
                                  <w:r w:rsidR="00817764">
                                    <w:rPr>
                                      <w:rFonts w:ascii="HG丸ｺﾞｼｯｸM-PRO" w:hint="eastAsia"/>
                                      <w:sz w:val="20"/>
                                      <w:szCs w:val="20"/>
                                    </w:rPr>
                                    <w:t>何かありましたら</w:t>
                                  </w:r>
                                  <w:r w:rsidRPr="00AB032F">
                                    <w:rPr>
                                      <w:rFonts w:ascii="HG丸ｺﾞｼｯｸM-PRO" w:hint="eastAsia"/>
                                      <w:sz w:val="20"/>
                                      <w:szCs w:val="20"/>
                                    </w:rPr>
                                    <w:t>最寄りの幹事にお伝え下さい。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8" o:spid="_x0000_s1027" type="#_x0000_t176" style="position:absolute;left:0;text-align:left;margin-left:-534.65pt;margin-top:69.65pt;width:532.7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y1mgIAAFsFAAAOAAAAZHJzL2Uyb0RvYy54bWysVF1v0zAUfUfiP1h+Z0nK2qbR0mnaGEIa&#10;MGkgnl3HSSwcO1y7Tcav3/XN2rWAeEDkIfL1x/E5957ri8uxM2ynwGtnS56dpZwpK12lbVPyr19u&#10;3+Sc+SBsJYyzquSPyvPL9etXF0NfqJlrnakUMASxvhj6krch9EWSeNmqTvgz1yuLi7WDTgQMoUkq&#10;EAOidyaZpekiGRxUPTipvMfZm2mRrwm/rpUMn+vaq8BMyZFboD/QfxP/yfpCFA2IvtXymYb4Bxad&#10;0BYvPUDdiCDYFvRvUJ2W4Lyrw5l0XeLqWktFGlBNlv6i5qEVvSItmBzfH9Lk/x+s/LS7B6arks85&#10;s6LDEl1tg6Ob2WyRxwQNvS9w30N/D1Gi7++c/O6ZddetsI26AnBDq0SFtLK4Pzk5EAOPR9lm+Ogq&#10;xBeIT7kaa+giIGaBjVSSx0NJ1BiYxMnFcjFfzZCbxLU8W2Vzqlkiiv3pHnx4r1zH4qDktXED8oJw&#10;ZYICK4K6n9xBV4rdnQ+Roij250iSM7q61cZQAM3m2gDbCfTMLX2kCpUfbzOWDSh4tkxTgj5ZJP+q&#10;A0oYM9pjth3mYELO0vhNBsR5tOk0v9d3gCC2J+idRmnM6A5TcoQSa/DOVmTpILSZxijV2KhLUTug&#10;fsr5FiEe2mpglY5pW56n87ccA+yNLJ8v85hzYRpsahmAM3Dhmw4t+SIWiRIVm/TvIvP5HzViFSfp&#10;SO5Up9vzItVHlMlU0UeTH8O4Gcm25LjosY2rHtFlSJSshG8SDloHPzkbsL9L7n9sBSjOzAeLTl2e&#10;z1YoMVCQ5yt8HOB4YXO0IKxEoJIHTAkNr8P0hGx70E2L90zltS72Tq3JYS+cnjsCO5hEPb828Yk4&#10;jmnXy5u4fgIAAP//AwBQSwMEFAAGAAgAAAAhAPH08sLfAAAADAEAAA8AAABkcnMvZG93bnJldi54&#10;bWxMj8FOwzAQRO9I/IO1SNxSp7EUtSFOVYHoBXEg5QOc2CSh8TqK3cT8PdsT3HY0T7Mz5SHakS1m&#10;9oNDCdtNCsxg6/SAnYTP82uyA+aDQq1Gh0bCj/FwqO7vSlVot+KHWerQMQpBXygJfQhTwblve2OV&#10;37jJIHlfbrYqkJw7rme1UrgdeZamObdqQPrQq8k896a91Fcr4VSf9xGP3bo0dr3Eb5G9vbyfpHx8&#10;iMcnYMHE8AfDrT5Vh4o6Ne6K2rNRQrJN870gmCxxO4hJBK1pJGT5TgCvSv5/RPULAAD//wMAUEsB&#10;Ai0AFAAGAAgAAAAhALaDOJL+AAAA4QEAABMAAAAAAAAAAAAAAAAAAAAAAFtDb250ZW50X1R5cGVz&#10;XS54bWxQSwECLQAUAAYACAAAACEAOP0h/9YAAACUAQAACwAAAAAAAAAAAAAAAAAvAQAAX3JlbHMv&#10;LnJlbHNQSwECLQAUAAYACAAAACEAHem8tZoCAABbBQAADgAAAAAAAAAAAAAAAAAuAgAAZHJzL2Uy&#10;b0RvYy54bWxQSwECLQAUAAYACAAAACEA8fTywt8AAAAMAQAADwAAAAAAAAAAAAAAAAD0BAAAZHJz&#10;L2Rvd25yZXYueG1sUEsFBgAAAAAEAAQA8wAAAAAGAAAAAA==&#10;" strokecolor="black [3213]" strokeweight="1pt">
                      <v:shadow on="t" color="#272727 [2749]" offset="5pt,3pt"/>
                      <v:textbox inset="5.85pt,.7pt,5.85pt,.7pt">
                        <w:txbxContent>
                          <w:p w:rsidR="006446CE" w:rsidRPr="00AB032F" w:rsidRDefault="006446CE" w:rsidP="00AB032F">
                            <w:pPr>
                              <w:snapToGrid w:val="0"/>
                              <w:spacing w:line="240" w:lineRule="atLeast"/>
                              <w:ind w:firstLineChars="100" w:firstLine="190"/>
                              <w:rPr>
                                <w:rFonts w:ascii="HG丸ｺﾞｼｯｸM-PRO"/>
                                <w:sz w:val="20"/>
                                <w:szCs w:val="20"/>
                              </w:rPr>
                            </w:pPr>
                            <w:r w:rsidRPr="00AB032F">
                              <w:rPr>
                                <w:rFonts w:ascii="HG丸ｺﾞｼｯｸM-PRO" w:hint="eastAsia"/>
                                <w:sz w:val="20"/>
                                <w:szCs w:val="20"/>
                              </w:rPr>
                              <w:t>10月</w:t>
                            </w:r>
                            <w:r w:rsidR="00104641" w:rsidRPr="00AB032F">
                              <w:rPr>
                                <w:rFonts w:ascii="HG丸ｺﾞｼｯｸM-PRO" w:hint="eastAsia"/>
                                <w:sz w:val="20"/>
                                <w:szCs w:val="20"/>
                              </w:rPr>
                              <w:t>2３</w:t>
                            </w:r>
                            <w:r w:rsidRPr="00AB032F">
                              <w:rPr>
                                <w:rFonts w:ascii="HG丸ｺﾞｼｯｸM-PRO" w:hint="eastAsia"/>
                                <w:sz w:val="20"/>
                                <w:szCs w:val="20"/>
                              </w:rPr>
                              <w:t>日に提出し</w:t>
                            </w:r>
                            <w:r w:rsidRPr="00CC24D4">
                              <w:rPr>
                                <w:rFonts w:ascii="HG丸ｺﾞｼｯｸM-PRO" w:hint="eastAsia"/>
                                <w:sz w:val="20"/>
                                <w:szCs w:val="20"/>
                              </w:rPr>
                              <w:t>た</w:t>
                            </w:r>
                            <w:r w:rsidR="00B92E56" w:rsidRPr="00CC24D4">
                              <w:rPr>
                                <w:rFonts w:ascii="HG丸ｺﾞｼｯｸM-PRO" w:hint="eastAsia"/>
                                <w:sz w:val="20"/>
                                <w:szCs w:val="20"/>
                              </w:rPr>
                              <w:t>青年部</w:t>
                            </w:r>
                            <w:r w:rsidRPr="00CC24D4">
                              <w:rPr>
                                <w:rFonts w:ascii="HG丸ｺﾞｼｯｸM-PRO" w:hint="eastAsia"/>
                                <w:sz w:val="20"/>
                                <w:szCs w:val="20"/>
                              </w:rPr>
                              <w:t>独自要求書に</w:t>
                            </w:r>
                            <w:r w:rsidR="00817764" w:rsidRPr="00CC24D4">
                              <w:rPr>
                                <w:rFonts w:ascii="HG丸ｺﾞｼｯｸM-PRO" w:hint="eastAsia"/>
                                <w:sz w:val="20"/>
                                <w:szCs w:val="20"/>
                              </w:rPr>
                              <w:t>ついて</w:t>
                            </w:r>
                            <w:r w:rsidRPr="00CC24D4">
                              <w:rPr>
                                <w:rFonts w:ascii="HG丸ｺﾞｼｯｸM-PRO" w:hint="eastAsia"/>
                                <w:sz w:val="20"/>
                                <w:szCs w:val="20"/>
                              </w:rPr>
                              <w:t>、10月</w:t>
                            </w:r>
                            <w:r w:rsidR="00104641" w:rsidRPr="00CC24D4">
                              <w:rPr>
                                <w:rFonts w:ascii="HG丸ｺﾞｼｯｸM-PRO" w:hint="eastAsia"/>
                                <w:sz w:val="20"/>
                                <w:szCs w:val="20"/>
                              </w:rPr>
                              <w:t>3</w:t>
                            </w:r>
                            <w:r w:rsidR="00104641" w:rsidRPr="00AB032F">
                              <w:rPr>
                                <w:rFonts w:ascii="HG丸ｺﾞｼｯｸM-PRO" w:hint="eastAsia"/>
                                <w:sz w:val="20"/>
                                <w:szCs w:val="20"/>
                              </w:rPr>
                              <w:t>０</w:t>
                            </w:r>
                            <w:r w:rsidRPr="00AB032F">
                              <w:rPr>
                                <w:rFonts w:ascii="HG丸ｺﾞｼｯｸM-PRO" w:hint="eastAsia"/>
                                <w:sz w:val="20"/>
                                <w:szCs w:val="20"/>
                              </w:rPr>
                              <w:t>日に当局より回答がありました。</w:t>
                            </w:r>
                          </w:p>
                          <w:p w:rsidR="0052240E" w:rsidRPr="00AB032F" w:rsidRDefault="0052240E" w:rsidP="00015A38">
                            <w:pPr>
                              <w:spacing w:line="240" w:lineRule="atLeast"/>
                              <w:ind w:firstLineChars="100" w:firstLine="190"/>
                              <w:rPr>
                                <w:rFonts w:ascii="HG丸ｺﾞｼｯｸM-PRO"/>
                                <w:sz w:val="20"/>
                                <w:szCs w:val="20"/>
                              </w:rPr>
                            </w:pPr>
                            <w:r w:rsidRPr="00AB032F">
                              <w:rPr>
                                <w:rFonts w:ascii="HG丸ｺﾞｼｯｸM-PRO" w:hint="eastAsia"/>
                                <w:sz w:val="20"/>
                                <w:szCs w:val="20"/>
                              </w:rPr>
                              <w:t>青年層の</w:t>
                            </w:r>
                            <w:r w:rsidR="00B212F6" w:rsidRPr="00AB032F">
                              <w:rPr>
                                <w:rFonts w:ascii="HG丸ｺﾞｼｯｸM-PRO" w:hint="eastAsia"/>
                                <w:sz w:val="20"/>
                                <w:szCs w:val="20"/>
                              </w:rPr>
                              <w:t>置かれている状況について一定の理解は得られたものの、</w:t>
                            </w:r>
                            <w:r w:rsidR="00015A38">
                              <w:rPr>
                                <w:rFonts w:ascii="HG丸ｺﾞｼｯｸM-PRO" w:hint="eastAsia"/>
                                <w:sz w:val="20"/>
                                <w:szCs w:val="20"/>
                              </w:rPr>
                              <w:t>誠意ある回答とは言えず、不満の残る内容でした</w:t>
                            </w:r>
                            <w:r w:rsidR="00B212F6" w:rsidRPr="00AB032F">
                              <w:rPr>
                                <w:rFonts w:ascii="HG丸ｺﾞｼｯｸM-PRO" w:hint="eastAsia"/>
                                <w:sz w:val="20"/>
                                <w:szCs w:val="20"/>
                              </w:rPr>
                              <w:t>。</w:t>
                            </w:r>
                          </w:p>
                          <w:p w:rsidR="00AF6E84" w:rsidRPr="00AB032F" w:rsidRDefault="0040218F" w:rsidP="00AB032F">
                            <w:pPr>
                              <w:snapToGrid w:val="0"/>
                              <w:spacing w:line="240" w:lineRule="atLeast"/>
                              <w:ind w:firstLineChars="100" w:firstLine="190"/>
                              <w:rPr>
                                <w:rFonts w:ascii="HG丸ｺﾞｼｯｸM-PRO"/>
                                <w:sz w:val="20"/>
                                <w:szCs w:val="20"/>
                              </w:rPr>
                            </w:pPr>
                            <w:r w:rsidRPr="00AB032F">
                              <w:rPr>
                                <w:rFonts w:ascii="HG丸ｺﾞｼｯｸM-PRO" w:hint="eastAsia"/>
                                <w:sz w:val="20"/>
                                <w:szCs w:val="20"/>
                              </w:rPr>
                              <w:t>今後、</w:t>
                            </w:r>
                            <w:r w:rsidR="00015A38">
                              <w:rPr>
                                <w:rFonts w:ascii="HG丸ｺﾞｼｯｸM-PRO" w:hint="eastAsia"/>
                                <w:sz w:val="20"/>
                                <w:szCs w:val="20"/>
                              </w:rPr>
                              <w:t>前進</w:t>
                            </w:r>
                            <w:r w:rsidR="007D6862" w:rsidRPr="00AB032F">
                              <w:rPr>
                                <w:rFonts w:ascii="HG丸ｺﾞｼｯｸM-PRO" w:hint="eastAsia"/>
                                <w:sz w:val="20"/>
                                <w:szCs w:val="20"/>
                              </w:rPr>
                              <w:t>回答が得られるよう</w:t>
                            </w:r>
                            <w:r w:rsidRPr="00AB032F">
                              <w:rPr>
                                <w:rFonts w:ascii="HG丸ｺﾞｼｯｸM-PRO" w:hint="eastAsia"/>
                                <w:sz w:val="20"/>
                                <w:szCs w:val="20"/>
                              </w:rPr>
                              <w:t>11月</w:t>
                            </w:r>
                            <w:r w:rsidR="0052240E" w:rsidRPr="00AB032F">
                              <w:rPr>
                                <w:rFonts w:ascii="HG丸ｺﾞｼｯｸM-PRO" w:hint="eastAsia"/>
                                <w:sz w:val="20"/>
                                <w:szCs w:val="20"/>
                              </w:rPr>
                              <w:t>1０</w:t>
                            </w:r>
                            <w:r w:rsidRPr="00AB032F">
                              <w:rPr>
                                <w:rFonts w:ascii="HG丸ｺﾞｼｯｸM-PRO" w:hint="eastAsia"/>
                                <w:sz w:val="20"/>
                                <w:szCs w:val="20"/>
                              </w:rPr>
                              <w:t>日に青年部幹事会で当局と</w:t>
                            </w:r>
                            <w:r w:rsidR="007D6862" w:rsidRPr="00AB032F">
                              <w:rPr>
                                <w:rFonts w:ascii="HG丸ｺﾞｼｯｸM-PRO" w:hint="eastAsia"/>
                                <w:sz w:val="20"/>
                                <w:szCs w:val="20"/>
                              </w:rPr>
                              <w:t>の</w:t>
                            </w:r>
                            <w:r w:rsidRPr="00AB032F">
                              <w:rPr>
                                <w:rFonts w:ascii="HG丸ｺﾞｼｯｸM-PRO" w:hint="eastAsia"/>
                                <w:sz w:val="20"/>
                                <w:szCs w:val="20"/>
                              </w:rPr>
                              <w:t>交渉に臨んでいきます。</w:t>
                            </w:r>
                          </w:p>
                          <w:p w:rsidR="006446CE" w:rsidRPr="00AB032F" w:rsidRDefault="0040218F" w:rsidP="00B92E56">
                            <w:pPr>
                              <w:snapToGrid w:val="0"/>
                              <w:spacing w:line="240" w:lineRule="atLeast"/>
                              <w:ind w:firstLineChars="100" w:firstLine="190"/>
                              <w:rPr>
                                <w:rFonts w:ascii="HG丸ｺﾞｼｯｸM-PRO" w:hAnsi="ＭＳ ゴシック"/>
                                <w:sz w:val="20"/>
                                <w:szCs w:val="20"/>
                              </w:rPr>
                            </w:pPr>
                            <w:r w:rsidRPr="00AB032F">
                              <w:rPr>
                                <w:rFonts w:ascii="HG丸ｺﾞｼｯｸM-PRO" w:hint="eastAsia"/>
                                <w:sz w:val="20"/>
                                <w:szCs w:val="20"/>
                              </w:rPr>
                              <w:t>青年部全体の思いを持ち寄りたいと思いますので</w:t>
                            </w:r>
                            <w:r w:rsidR="00817764" w:rsidRPr="00817764">
                              <w:rPr>
                                <w:rFonts w:ascii="HG丸ｺﾞｼｯｸM-PRO" w:hint="eastAsia"/>
                                <w:color w:val="FF0000"/>
                                <w:sz w:val="20"/>
                                <w:szCs w:val="20"/>
                              </w:rPr>
                              <w:t>、</w:t>
                            </w:r>
                            <w:r w:rsidR="00817764">
                              <w:rPr>
                                <w:rFonts w:ascii="HG丸ｺﾞｼｯｸM-PRO" w:hint="eastAsia"/>
                                <w:sz w:val="20"/>
                                <w:szCs w:val="20"/>
                              </w:rPr>
                              <w:t>何かありましたら</w:t>
                            </w:r>
                            <w:r w:rsidRPr="00AB032F">
                              <w:rPr>
                                <w:rFonts w:ascii="HG丸ｺﾞｼｯｸM-PRO" w:hint="eastAsia"/>
                                <w:sz w:val="20"/>
                                <w:szCs w:val="20"/>
                              </w:rPr>
                              <w:t>最寄りの幹事にお伝え下さい。</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-6748780</wp:posOffset>
                      </wp:positionH>
                      <wp:positionV relativeFrom="paragraph">
                        <wp:posOffset>22860</wp:posOffset>
                      </wp:positionV>
                      <wp:extent cx="6724650" cy="814070"/>
                      <wp:effectExtent l="13970" t="13335" r="5080" b="10795"/>
                      <wp:wrapNone/>
                      <wp:docPr id="4"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14070"/>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left:0;text-align:left;margin-left:-531.4pt;margin-top:1.8pt;width:529.5pt;height:6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1aNwIAAKoEAAAOAAAAZHJzL2Uyb0RvYy54bWy0VNuO0zAQfUfiHyy/07RVr1HT1arLIqQF&#10;Vix8gOs4jYXtMWO36fL1jJ22dOENQR4sj2d8fGbOTFY3R2vYQWHQ4Co+Ggw5U05Crd2u4l+/3L9Z&#10;cBaicLUw4FTFn1XgN+vXr1adL9UYWjC1QkYgLpSdr3gboy+LIshWWREG4JUjZwNoRSQTd0WNoiN0&#10;a4rxcDgrOsDaI0gVAp3e9U6+zvhNo2T81DRBRWYqTtxiXjGv27QW65Uodyh8q+WJhvgLFlZoR49e&#10;oO5EFGyP+g8oqyVCgCYOJNgCmkZLlXOgbEbD37J5aoVXORcqTvCXMoV/Bys/Hh6R6briE86csCTR&#10;ZyqacDuj2Hg2SwXqfCgp7sk/Ykox+AeQ3wJzsGkpTt0iQtcqUROtUYovXlxIRqCrbNt9gJrwxT5C&#10;rtWxQZsAqQrsmCV5vkiijpFJOpzNx5PZlJST5FuMJsN51qwQ5fm2xxDfKbAsbSqOxD6ji8NDiImN&#10;KM8hmT0YXd9rY7KR2kxtDLKDoAaJx1G+avaWqPZno2H6+j6hc+qm/vxMI3dqgsgvhWt041hX8eV0&#10;PM2oL3yXa//lZasjTZXRlmp2xT+J9NbVueej0KbfU4GMO6mWhOoF30L9TKIh9CNDI06bFvAHZx2N&#10;S8XD971AxZl570j4+WS8nNJ8ZWOxWJJieO3YXjmEkwRE5eas325iP5F7j3rX0ju9DA5uqVUanVVM&#10;bdRzOlGlgcglPw1vmrhrO0f9+sWsfwIAAP//AwBQSwMEFAAGAAgAAAAhAH57RVLgAAAACgEAAA8A&#10;AABkcnMvZG93bnJldi54bWxMj9FKwzAUhu8F3yEcwRvp0q5QZm06hjCkKDjrHiBtzprOJilN1tW3&#10;93illz/n4/+/U2wXM7AZJ987KyBZxcDQtk71thNw/NxHG2A+SKvk4CwK+EYP2/L2ppC5clf7gXMd&#10;OkYl1udSgA5hzDn3rUYj/cqNaOl2cpORgeLUcTXJK5Wbga/jOONG9pYWtBzxWWP7VV+MgIfdfj6+&#10;v1aHRj5qXuNbeq6qFyHu75bdE7CAS/iD4Vef1KEkp8ZdrPJsEBAlcbYm+SAgzYAREaUUGyLTZAO8&#10;LPj/F8ofAAAA//8DAFBLAQItABQABgAIAAAAIQC2gziS/gAAAOEBAAATAAAAAAAAAAAAAAAAAAAA&#10;AABbQ29udGVudF9UeXBlc10ueG1sUEsBAi0AFAAGAAgAAAAhADj9If/WAAAAlAEAAAsAAAAAAAAA&#10;AAAAAAAALwEAAF9yZWxzLy5yZWxzUEsBAi0AFAAGAAgAAAAhAGqyHVo3AgAAqgQAAA4AAAAAAAAA&#10;AAAAAAAALgIAAGRycy9lMm9Eb2MueG1sUEsBAi0AFAAGAAgAAAAhAH57RVLgAAAACgEAAA8AAAAA&#10;AAAAAAAAAAAAkQQAAGRycy9kb3ducmV2LnhtbFBLBQYAAAAABAAEAPMAAACeBQAAAAA=&#10;" fillcolor="black [3213]" strokecolor="black [3213]">
                      <v:textbox inset="5.85pt,.7pt,5.85pt,.7pt"/>
                    </v:rect>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91" type="#_x0000_t136" style="position:absolute;left:0;text-align:left;margin-left:-461.2pt;margin-top:42.55pt;width:394.25pt;height:17.7pt;z-index:251687936;mso-position-horizontal-relative:text;mso-position-vertical-relative:text" o:regroupid="1" adj="10528" fillcolor="white [3212]" strokecolor="black [3213]" strokeweight="1.5pt">
                  <v:shadow color="#868686"/>
                  <v:textpath style="font-family:&quot;HGP創英角ｺﾞｼｯｸUB&quot;;font-size:40pt;font-weight:bold;v-text-reverse:t;v-text-kern:t" trim="t" fitpath="t" string="～１１月１０日青年部独自交渉へ～"/>
                </v:shape>
              </w:pict>
            </w:r>
            <w:r>
              <w:rPr>
                <w:noProof/>
              </w:rPr>
              <w:pict>
                <v:shape id="_x0000_s1300" type="#_x0000_t136" style="position:absolute;left:0;text-align:left;margin-left:-526.15pt;margin-top:5.55pt;width:519pt;height:33.85pt;z-index:251688960;mso-position-horizontal-relative:text;mso-position-vertical-relative:text" adj="10528" fillcolor="white [3212]" strokecolor="black [3213]" strokeweight="1.5pt">
                  <v:shadow color="#868686"/>
                  <v:textpath style="font-family:&quot;HGP創英角ｺﾞｼｯｸUB&quot;;font-size:40pt;font-weight:bold;v-text-reverse:t;v-text-kern:t" trim="t" fitpath="t" string="青年部独自要求書への誠意のない回答に怒り！"/>
                </v:shape>
              </w:pict>
            </w:r>
          </w:p>
        </w:tc>
      </w:tr>
    </w:tbl>
    <w:p w:rsidR="00773AB1" w:rsidRDefault="00A65EFD" w:rsidP="00F10F54">
      <w:pPr>
        <w:rPr>
          <w:rFonts w:ascii="HG丸ｺﾞｼｯｸM-PRO" w:hAnsi="HG丸ｺﾞｼｯｸM-PRO"/>
          <w:sz w:val="24"/>
          <w:szCs w:val="24"/>
        </w:rPr>
      </w:pPr>
      <w:r>
        <w:rPr>
          <w:noProof/>
        </w:rPr>
        <mc:AlternateContent>
          <mc:Choice Requires="wps">
            <w:drawing>
              <wp:anchor distT="0" distB="0" distL="114300" distR="114300" simplePos="0" relativeHeight="251650048" behindDoc="1" locked="0" layoutInCell="1" allowOverlap="1">
                <wp:simplePos x="0" y="0"/>
                <wp:positionH relativeFrom="column">
                  <wp:posOffset>-463550</wp:posOffset>
                </wp:positionH>
                <wp:positionV relativeFrom="paragraph">
                  <wp:posOffset>-71120</wp:posOffset>
                </wp:positionV>
                <wp:extent cx="7182485" cy="1441450"/>
                <wp:effectExtent l="3175" t="5080" r="5715" b="1270"/>
                <wp:wrapNone/>
                <wp:docPr id="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144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43112C">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w:t>
                            </w:r>
                            <w:r w:rsidR="00104641">
                              <w:rPr>
                                <w:rFonts w:ascii="HGP創英角ﾎﾟｯﾌﾟ体" w:eastAsia="HGP創英角ﾎﾟｯﾌﾟ体" w:hint="eastAsia"/>
                              </w:rPr>
                              <w:t xml:space="preserve">　　</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sidR="00104641" w:rsidRPr="00CC24D4">
                              <w:rPr>
                                <w:rFonts w:ascii="HGP創英角ﾎﾟｯﾌﾟ体" w:eastAsia="HGP創英角ﾎﾟｯﾌﾟ体" w:hint="eastAsia"/>
                              </w:rPr>
                              <w:t>20</w:t>
                            </w:r>
                            <w:r w:rsidR="00EF6B07" w:rsidRPr="00CC24D4">
                              <w:rPr>
                                <w:rFonts w:ascii="HGP創英角ﾎﾟｯﾌﾟ体" w:eastAsia="HGP創英角ﾎﾟｯﾌﾟ体" w:hint="eastAsia"/>
                              </w:rPr>
                              <w:t>15</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6B4614">
                              <w:rPr>
                                <w:rFonts w:ascii="HGP創英角ﾎﾟｯﾌﾟ体" w:eastAsia="HGP創英角ﾎﾟｯﾌﾟ体" w:hint="eastAsia"/>
                              </w:rPr>
                              <w:t>１１</w:t>
                            </w:r>
                            <w:r w:rsidRPr="00276422">
                              <w:rPr>
                                <w:rFonts w:ascii="HGP創英角ﾎﾟｯﾌﾟ体" w:eastAsia="HGP創英角ﾎﾟｯﾌﾟ体" w:hint="eastAsia"/>
                              </w:rPr>
                              <w:t>月</w:t>
                            </w:r>
                            <w:r w:rsidR="00104641">
                              <w:rPr>
                                <w:rFonts w:ascii="HGP創英角ﾎﾟｯﾌﾟ体" w:eastAsia="HGP創英角ﾎﾟｯﾌﾟ体" w:hint="eastAsia"/>
                              </w:rPr>
                              <w:t>２</w:t>
                            </w:r>
                            <w:r w:rsidRPr="00276422">
                              <w:rPr>
                                <w:rFonts w:ascii="HGP創英角ﾎﾟｯﾌﾟ体" w:eastAsia="HGP創英角ﾎﾟｯﾌﾟ体"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left:0;text-align:left;margin-left:-36.5pt;margin-top:-5.6pt;width:565.5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XlwIAADQFAAAOAAAAZHJzL2Uyb0RvYy54bWysVNuO2yAQfa/Uf0C8Z32Rs7GtdVZ7aapK&#10;24u02w8gBseoGCiQ2Nuq/94Bkmyyfamq+gEDM5yZM3Pg6noaBNoxY7mSDc4uUoyYbBXlctPgr0+r&#10;WYmRdURSIpRkDX5mFl8v3765GnXNctUrQZlBACJtPeoG987pOkls27OB2AulmQRjp8xAHCzNJqGG&#10;jIA+iCRP08tkVIZqo1pmLezeRyNeBvyuY6373HWWOSQaDLm5MJowrv2YLK9IvTFE97zdp0H+IYuB&#10;cAlBj1D3xBG0NfwPqIG3RlnVuYtWDYnqOt6ywAHYZOkrNo890SxwgeJYfSyT/X+w7afdF4M4bXCO&#10;kSQDtOiJTQ7dqgllWeXrM2pbg9ujBkc3gQH6HLha/aDabxZJddcTuWE3xqixZ4RCfpk/mZwcjTjW&#10;g6zHj4pCILJ1KgBNnRl88aAcCNChT8/H3vhkWthcZGVelHOMWrBlRZEV89C9hNSH49pY956pAflJ&#10;gw00P8CT3YN1Ph1SH1x8NKsEpysuRFiYzfpOGLQjIJRV+OJZoXsSdw/hbHQNeGcYQnokqTxmDBd3&#10;gAIk4G2eTFDFzyrLi/Q2r2ary3IxK1bFfFYt0nKWZtVtdZkWVXG/+uUzyIq655Qy+cAlOyg0K/5O&#10;Afu7ErUVNIrGBlfzfB7InWW/p7Xnmvov9PBVoQbu4MIKPjS4PDqR2rf9naRAm9SOcBHnyXn6oWRQ&#10;g8M/VCWIxOsiKsRN62mvRwDzAlor+gyqMQp6CtKAxwYmvTI/MBrh4jbYft8SwzASHyQob1HkFcjE&#10;hUVZVnDEnBrWJwYiWwBqsMMoTu9cfBu22vBND3Gi0qW6Aa12PKjoJSfg4RdwNQOj/TPi7/7pOni9&#10;PHbL3wAAAP//AwBQSwMEFAAGAAgAAAAhAALKEA/hAAAADAEAAA8AAABkcnMvZG93bnJldi54bWxM&#10;j8FuwjAQRO+V+AdrK/UGtoNSojQOipDouaWVUG8mXpKIeB3FBgJfX3Nqbzva0cybYj3Znl1w9J0j&#10;BXIhgCHVznTUKPj+2s4zYD5oMrp3hApu6GFdzp4KnRt3pU+87ELDYgj5XCtoQxhyzn3dotV+4Qak&#10;+Du60eoQ5dhwM+prDLc9T4R45VZ3FBtaPeCmxfq0O9tYsr2L6r5ffji76m/74f2nOp5SpV6ep+oN&#10;WMAp/JnhgR/RoYxMB3cm41mvYL5axi0hHlImwB4OkWYS2EFBItMMeFnw/yPKXwAAAP//AwBQSwEC&#10;LQAUAAYACAAAACEAtoM4kv4AAADhAQAAEwAAAAAAAAAAAAAAAAAAAAAAW0NvbnRlbnRfVHlwZXNd&#10;LnhtbFBLAQItABQABgAIAAAAIQA4/SH/1gAAAJQBAAALAAAAAAAAAAAAAAAAAC8BAABfcmVscy8u&#10;cmVsc1BLAQItABQABgAIAAAAIQBD+rTXlwIAADQFAAAOAAAAAAAAAAAAAAAAAC4CAABkcnMvZTJv&#10;RG9jLnhtbFBLAQItABQABgAIAAAAIQACyhAP4QAAAAwBAAAPAAAAAAAAAAAAAAAAAPEEAABkcnMv&#10;ZG93bnJldi54bWxQSwUGAAAAAAQABADzAAAA/wUAAAAA&#10;" stroked="f">
                <v:fill opacity="0"/>
                <v:textbox inset="5.85pt,.7pt,5.85pt,.7pt">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43112C">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w:t>
                      </w:r>
                      <w:r w:rsidR="00104641">
                        <w:rPr>
                          <w:rFonts w:ascii="HGP創英角ﾎﾟｯﾌﾟ体" w:eastAsia="HGP創英角ﾎﾟｯﾌﾟ体" w:hint="eastAsia"/>
                        </w:rPr>
                        <w:t xml:space="preserve">　　</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sidR="00104641" w:rsidRPr="00CC24D4">
                        <w:rPr>
                          <w:rFonts w:ascii="HGP創英角ﾎﾟｯﾌﾟ体" w:eastAsia="HGP創英角ﾎﾟｯﾌﾟ体" w:hint="eastAsia"/>
                        </w:rPr>
                        <w:t>20</w:t>
                      </w:r>
                      <w:r w:rsidR="00EF6B07" w:rsidRPr="00CC24D4">
                        <w:rPr>
                          <w:rFonts w:ascii="HGP創英角ﾎﾟｯﾌﾟ体" w:eastAsia="HGP創英角ﾎﾟｯﾌﾟ体" w:hint="eastAsia"/>
                        </w:rPr>
                        <w:t>15</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6B4614">
                        <w:rPr>
                          <w:rFonts w:ascii="HGP創英角ﾎﾟｯﾌﾟ体" w:eastAsia="HGP創英角ﾎﾟｯﾌﾟ体" w:hint="eastAsia"/>
                        </w:rPr>
                        <w:t>１１</w:t>
                      </w:r>
                      <w:r w:rsidRPr="00276422">
                        <w:rPr>
                          <w:rFonts w:ascii="HGP創英角ﾎﾟｯﾌﾟ体" w:eastAsia="HGP創英角ﾎﾟｯﾌﾟ体" w:hint="eastAsia"/>
                        </w:rPr>
                        <w:t>月</w:t>
                      </w:r>
                      <w:r w:rsidR="00104641">
                        <w:rPr>
                          <w:rFonts w:ascii="HGP創英角ﾎﾟｯﾌﾟ体" w:eastAsia="HGP創英角ﾎﾟｯﾌﾟ体" w:hint="eastAsia"/>
                        </w:rPr>
                        <w:t>２</w:t>
                      </w:r>
                      <w:r w:rsidRPr="00276422">
                        <w:rPr>
                          <w:rFonts w:ascii="HGP創英角ﾎﾟｯﾌﾟ体" w:eastAsia="HGP創英角ﾎﾟｯﾌﾟ体" w:hint="eastAsia"/>
                        </w:rPr>
                        <w:t>日</w:t>
                      </w:r>
                    </w:p>
                  </w:txbxContent>
                </v:textbox>
              </v:shape>
            </w:pict>
          </mc:Fallback>
        </mc:AlternateContent>
      </w:r>
      <w:r w:rsidR="00A51525" w:rsidRPr="00355C6B">
        <w:rPr>
          <w:rFonts w:ascii="HG丸ｺﾞｼｯｸM-PRO" w:hAnsi="HG丸ｺﾞｼｯｸM-PRO"/>
          <w:sz w:val="24"/>
          <w:szCs w:val="24"/>
        </w:rPr>
        <w:tab/>
      </w:r>
    </w:p>
    <w:p w:rsidR="00E70DC9" w:rsidRDefault="00A65EFD" w:rsidP="00F10F54">
      <w:pPr>
        <w:rPr>
          <w:rFonts w:ascii="HG丸ｺﾞｼｯｸM-PRO" w:hAnsi="HG丸ｺﾞｼｯｸM-PRO"/>
          <w:sz w:val="24"/>
          <w:szCs w:val="24"/>
        </w:rPr>
      </w:pPr>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-367030</wp:posOffset>
                </wp:positionH>
                <wp:positionV relativeFrom="paragraph">
                  <wp:posOffset>-57785</wp:posOffset>
                </wp:positionV>
                <wp:extent cx="6703060" cy="9954895"/>
                <wp:effectExtent l="13970" t="8890" r="7620" b="8890"/>
                <wp:wrapNone/>
                <wp:docPr id="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9954895"/>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1" o:spid="_x0000_s1029" type="#_x0000_t202" style="position:absolute;left:0;text-align:left;margin-left:-28.9pt;margin-top:-4.55pt;width:527.8pt;height:78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KSNwIAAGgEAAAOAAAAZHJzL2Uyb0RvYy54bWysVNtu2zAMfR+wfxD0vtjJkjQx4hRdugwD&#10;ugvQ7ANkWbaFyqIqKbGzrx8lp6mx7WmYHwRRPDoiD0lvbvtWkZOwToLO6XSSUiI0h1LqOqc/Dvt3&#10;K0qcZ7pkCrTI6Vk4ert9+2bTmUzMoAFVCkuQRLusMzltvDdZkjjeiJa5CRih0VmBbZlH09ZJaVmH&#10;7K1KZmm6TDqwpbHAhXN4ej846TbyV5Xg/ltVOeGJyinG5uNq41qENdluWFZbZhrJL2Gwf4iiZVLj&#10;o1eqe+YZOVr5B1UruQUHlZ9waBOoKslFzAGzmaa/ZfPYMCNiLiiOM1eZ3P+j5V9P3y2RJdaOEs1a&#10;LNFB9J58gJ7MbqZBn864DGGPBoG+R0fAhlydeQD+5IiGXcN0Le6sha4RrMT44s1kdHXgcYGk6L5A&#10;iQ+xo4dI1Fe2DYQoB0F2rNP5WpsQDMfD5U36Pl2ii6NvvV7MV+tFiC5h2ct1Y53/JKAlYZNTi8WP&#10;9Oz04PwAfYHE8EHJci+Vioati52y5MSwUfbxu7C7MUxp0uHzi9liUGDsc2OKNH5/o2ilx45Xss3p&#10;6gpiWdDtoy5jP3om1bDH7JTGJIOQQbtBRSX1kygPfdHHyqEoTjxfNA/IAsoz6mxhaHccT9w0YH9S&#10;0mGr59Q9H5kVlKjPGmu1ns7nYTaiMV/czNCwY08x9jDNkSqnnpJhu/PDPB2NlXWDLw3doeEO61vJ&#10;qPxrVJdksJ1j7S6jF+ZlbEfU6w9i+wsAAP//AwBQSwMEFAAGAAgAAAAhAEOZVSjgAAAACwEAAA8A&#10;AABkcnMvZG93bnJldi54bWxMj8tOwzAQRfdI/IM1SGxQ6xRImoQ4FUIC0R20FWzdeJpE+BFsNw1/&#10;z3QFu3kc3TlTrSaj2Yg+9M4KWMwTYGgbp3rbCthtn2c5sBClVVI7iwJ+MMCqvryoZKncyb7juIkt&#10;oxAbSimgi3EoOQ9Nh0aGuRvQ0u7gvJGRWt9y5eWJwo3mt0mScSN7Sxc6OeBTh83X5mgE5Pev42dY&#10;3719NNlBF/FmOb58eyGur6bHB2ARp/gHw1mf1KEmp707WhWYFjBLl6QeqSgWwAgoivNgT2Sa5hnw&#10;uuL/f6h/AQAA//8DAFBLAQItABQABgAIAAAAIQC2gziS/gAAAOEBAAATAAAAAAAAAAAAAAAAAAAA&#10;AABbQ29udGVudF9UeXBlc10ueG1sUEsBAi0AFAAGAAgAAAAhADj9If/WAAAAlAEAAAsAAAAAAAAA&#10;AAAAAAAALwEAAF9yZWxzLy5yZWxzUEsBAi0AFAAGAAgAAAAhACGj0pI3AgAAaAQAAA4AAAAAAAAA&#10;AAAAAAAALgIAAGRycy9lMm9Eb2MueG1sUEsBAi0AFAAGAAgAAAAhAEOZVSjgAAAACwEAAA8AAAAA&#10;AAAAAAAAAAAAkQQAAGRycy9kb3ducmV2LnhtbFBLBQYAAAAABAAEAPMAAACeBQAAAAA=&#10;">
                <v:textbox>
                  <w:txbxContent/>
                </v:textbox>
              </v:shape>
            </w:pict>
          </mc:Fallback>
        </mc:AlternateContent>
      </w: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E70DC9" w:rsidRDefault="00E70DC9" w:rsidP="00F10F54">
      <w:pPr>
        <w:rPr>
          <w:rFonts w:ascii="HG丸ｺﾞｼｯｸM-PRO" w:hAnsi="HG丸ｺﾞｼｯｸM-PRO"/>
          <w:sz w:val="24"/>
          <w:szCs w:val="24"/>
        </w:rPr>
      </w:pPr>
    </w:p>
    <w:p w:rsidR="006248CC" w:rsidRDefault="006248CC" w:rsidP="00F10F54">
      <w:pPr>
        <w:rPr>
          <w:sz w:val="28"/>
          <w:szCs w:val="28"/>
        </w:rPr>
      </w:pPr>
    </w:p>
    <w:sectPr w:rsidR="006248CC"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7B" w:rsidRDefault="00DC507B" w:rsidP="00A9780D">
      <w:r>
        <w:separator/>
      </w:r>
    </w:p>
  </w:endnote>
  <w:endnote w:type="continuationSeparator" w:id="0">
    <w:p w:rsidR="00DC507B" w:rsidRDefault="00DC507B" w:rsidP="00A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7FFAFFF" w:usb1="FBDFFFFF" w:usb2="FFF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7B" w:rsidRDefault="00DC507B" w:rsidP="00A9780D">
      <w:r>
        <w:separator/>
      </w:r>
    </w:p>
  </w:footnote>
  <w:footnote w:type="continuationSeparator" w:id="0">
    <w:p w:rsidR="00DC507B" w:rsidRDefault="00DC507B" w:rsidP="00A9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nsid w:val="38136E64"/>
    <w:multiLevelType w:val="hybridMultilevel"/>
    <w:tmpl w:val="9FBEA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3009" fillcolor="none [3212]" strokecolor="none [3213]">
      <v:fill color="none [3212]" opacity="0"/>
      <v:stroke color="none [3213]" weight="3pt"/>
      <v:shadow color="#868686"/>
      <v:textbox inset="5.85pt,.7pt,5.85pt,.7pt"/>
      <o:colormenu v:ext="edit" fillcolor="red"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01D49"/>
    <w:rsid w:val="00015A38"/>
    <w:rsid w:val="000206CB"/>
    <w:rsid w:val="000470AD"/>
    <w:rsid w:val="00050E71"/>
    <w:rsid w:val="000C7A26"/>
    <w:rsid w:val="000E3127"/>
    <w:rsid w:val="000F62B3"/>
    <w:rsid w:val="00102EA4"/>
    <w:rsid w:val="00104641"/>
    <w:rsid w:val="001204E5"/>
    <w:rsid w:val="0017031C"/>
    <w:rsid w:val="00173355"/>
    <w:rsid w:val="001A0DC2"/>
    <w:rsid w:val="001B321F"/>
    <w:rsid w:val="001C474B"/>
    <w:rsid w:val="001D0DB9"/>
    <w:rsid w:val="001D2E7B"/>
    <w:rsid w:val="001D5988"/>
    <w:rsid w:val="001E2A5D"/>
    <w:rsid w:val="0021308F"/>
    <w:rsid w:val="00221BF7"/>
    <w:rsid w:val="0022240B"/>
    <w:rsid w:val="00230462"/>
    <w:rsid w:val="002340DC"/>
    <w:rsid w:val="00237EB3"/>
    <w:rsid w:val="002401C1"/>
    <w:rsid w:val="00270E35"/>
    <w:rsid w:val="00283F2B"/>
    <w:rsid w:val="00284243"/>
    <w:rsid w:val="00285CF8"/>
    <w:rsid w:val="002971D4"/>
    <w:rsid w:val="002D5E0F"/>
    <w:rsid w:val="002D5E8C"/>
    <w:rsid w:val="002D6149"/>
    <w:rsid w:val="002E44EC"/>
    <w:rsid w:val="002F3F48"/>
    <w:rsid w:val="00302B7F"/>
    <w:rsid w:val="00303D8B"/>
    <w:rsid w:val="003205A1"/>
    <w:rsid w:val="00341B22"/>
    <w:rsid w:val="00350BC5"/>
    <w:rsid w:val="00351557"/>
    <w:rsid w:val="00362336"/>
    <w:rsid w:val="00386AB2"/>
    <w:rsid w:val="003A3D83"/>
    <w:rsid w:val="003A781C"/>
    <w:rsid w:val="003B6DBF"/>
    <w:rsid w:val="003C1388"/>
    <w:rsid w:val="003D1C3F"/>
    <w:rsid w:val="003D69DA"/>
    <w:rsid w:val="003F4BB2"/>
    <w:rsid w:val="0040218F"/>
    <w:rsid w:val="004105A6"/>
    <w:rsid w:val="0043112C"/>
    <w:rsid w:val="00456DBF"/>
    <w:rsid w:val="00466248"/>
    <w:rsid w:val="004671A5"/>
    <w:rsid w:val="00474ACE"/>
    <w:rsid w:val="00487505"/>
    <w:rsid w:val="00490CAB"/>
    <w:rsid w:val="0049348D"/>
    <w:rsid w:val="004B725B"/>
    <w:rsid w:val="004C2716"/>
    <w:rsid w:val="004C5D70"/>
    <w:rsid w:val="004D7DD3"/>
    <w:rsid w:val="004E6E34"/>
    <w:rsid w:val="0050356B"/>
    <w:rsid w:val="005052F4"/>
    <w:rsid w:val="00517D7D"/>
    <w:rsid w:val="0052240E"/>
    <w:rsid w:val="00536961"/>
    <w:rsid w:val="005858D5"/>
    <w:rsid w:val="00587DB8"/>
    <w:rsid w:val="00590A38"/>
    <w:rsid w:val="005914A3"/>
    <w:rsid w:val="00596651"/>
    <w:rsid w:val="005A4C7A"/>
    <w:rsid w:val="005B2FCF"/>
    <w:rsid w:val="005E4307"/>
    <w:rsid w:val="00606B5C"/>
    <w:rsid w:val="00612677"/>
    <w:rsid w:val="006131D4"/>
    <w:rsid w:val="00617407"/>
    <w:rsid w:val="006248CC"/>
    <w:rsid w:val="00624B65"/>
    <w:rsid w:val="0063243B"/>
    <w:rsid w:val="00633473"/>
    <w:rsid w:val="0064354B"/>
    <w:rsid w:val="006446CE"/>
    <w:rsid w:val="006466A8"/>
    <w:rsid w:val="00663509"/>
    <w:rsid w:val="00664F84"/>
    <w:rsid w:val="0066571F"/>
    <w:rsid w:val="00667058"/>
    <w:rsid w:val="00667193"/>
    <w:rsid w:val="006B4614"/>
    <w:rsid w:val="007134E3"/>
    <w:rsid w:val="00717318"/>
    <w:rsid w:val="0073006A"/>
    <w:rsid w:val="0073381A"/>
    <w:rsid w:val="00773AB1"/>
    <w:rsid w:val="00775AD3"/>
    <w:rsid w:val="00782837"/>
    <w:rsid w:val="007A79A5"/>
    <w:rsid w:val="007C4CD0"/>
    <w:rsid w:val="007C7C8A"/>
    <w:rsid w:val="007D296E"/>
    <w:rsid w:val="007D41F4"/>
    <w:rsid w:val="007D6862"/>
    <w:rsid w:val="007E50F6"/>
    <w:rsid w:val="00813E2E"/>
    <w:rsid w:val="00816DEB"/>
    <w:rsid w:val="00817764"/>
    <w:rsid w:val="0082190B"/>
    <w:rsid w:val="00841FC4"/>
    <w:rsid w:val="00841FFA"/>
    <w:rsid w:val="00856337"/>
    <w:rsid w:val="00896EFB"/>
    <w:rsid w:val="008A3FCF"/>
    <w:rsid w:val="008B27F3"/>
    <w:rsid w:val="008D513C"/>
    <w:rsid w:val="008D5501"/>
    <w:rsid w:val="008F3F97"/>
    <w:rsid w:val="008F5E63"/>
    <w:rsid w:val="0095352A"/>
    <w:rsid w:val="0098249B"/>
    <w:rsid w:val="009A0F06"/>
    <w:rsid w:val="009F0364"/>
    <w:rsid w:val="00A02F37"/>
    <w:rsid w:val="00A51525"/>
    <w:rsid w:val="00A65EFD"/>
    <w:rsid w:val="00A73F5B"/>
    <w:rsid w:val="00A9780D"/>
    <w:rsid w:val="00AB032F"/>
    <w:rsid w:val="00AD09C6"/>
    <w:rsid w:val="00AF6E84"/>
    <w:rsid w:val="00B0139E"/>
    <w:rsid w:val="00B10844"/>
    <w:rsid w:val="00B142A2"/>
    <w:rsid w:val="00B212F6"/>
    <w:rsid w:val="00B463B3"/>
    <w:rsid w:val="00B50713"/>
    <w:rsid w:val="00B907AE"/>
    <w:rsid w:val="00B92E56"/>
    <w:rsid w:val="00BA66D8"/>
    <w:rsid w:val="00BB2DA0"/>
    <w:rsid w:val="00BC2F2C"/>
    <w:rsid w:val="00BD2333"/>
    <w:rsid w:val="00BD6855"/>
    <w:rsid w:val="00BF0F48"/>
    <w:rsid w:val="00C16B50"/>
    <w:rsid w:val="00C7590B"/>
    <w:rsid w:val="00CC24D4"/>
    <w:rsid w:val="00CC2E60"/>
    <w:rsid w:val="00CC75D4"/>
    <w:rsid w:val="00CD72A8"/>
    <w:rsid w:val="00CE1926"/>
    <w:rsid w:val="00CF23CC"/>
    <w:rsid w:val="00CF3D14"/>
    <w:rsid w:val="00D033BC"/>
    <w:rsid w:val="00D147F9"/>
    <w:rsid w:val="00D21352"/>
    <w:rsid w:val="00D31C51"/>
    <w:rsid w:val="00D51E4A"/>
    <w:rsid w:val="00D616D7"/>
    <w:rsid w:val="00D6319D"/>
    <w:rsid w:val="00D8363B"/>
    <w:rsid w:val="00DB77BC"/>
    <w:rsid w:val="00DC507B"/>
    <w:rsid w:val="00DD37E5"/>
    <w:rsid w:val="00DE3130"/>
    <w:rsid w:val="00E279D9"/>
    <w:rsid w:val="00E4248C"/>
    <w:rsid w:val="00E6304A"/>
    <w:rsid w:val="00E6596B"/>
    <w:rsid w:val="00E70DC9"/>
    <w:rsid w:val="00E85279"/>
    <w:rsid w:val="00EA4381"/>
    <w:rsid w:val="00ED494A"/>
    <w:rsid w:val="00EE28B3"/>
    <w:rsid w:val="00EE6F44"/>
    <w:rsid w:val="00EF351F"/>
    <w:rsid w:val="00EF6B07"/>
    <w:rsid w:val="00F10F54"/>
    <w:rsid w:val="00F34FDF"/>
    <w:rsid w:val="00F35A41"/>
    <w:rsid w:val="00F476C3"/>
    <w:rsid w:val="00F539F6"/>
    <w:rsid w:val="00F53AE5"/>
    <w:rsid w:val="00F832F4"/>
    <w:rsid w:val="00F83F60"/>
    <w:rsid w:val="00FA0097"/>
    <w:rsid w:val="00FB0C21"/>
    <w:rsid w:val="00FC69C5"/>
    <w:rsid w:val="00FD2E0D"/>
    <w:rsid w:val="00FD3C14"/>
    <w:rsid w:val="00FF4A57"/>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none [3212]" strokecolor="none [3213]">
      <v:fill color="none [3212]" opacity="0"/>
      <v:stroke color="none [3213]" weight="3pt"/>
      <v:shadow color="#868686"/>
      <v:textbox inset="5.85pt,.7pt,5.85pt,.7pt"/>
      <o:colormenu v:ext="edit" fillcolor="red" strokecolor="none [3212]"/>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 w:type="paragraph" w:styleId="Web">
    <w:name w:val="Normal (Web)"/>
    <w:basedOn w:val="a"/>
    <w:uiPriority w:val="99"/>
    <w:unhideWhenUsed/>
    <w:rsid w:val="0052240E"/>
    <w:pPr>
      <w:widowControl/>
      <w:spacing w:line="250" w:lineRule="atLeast"/>
      <w:jc w:val="left"/>
    </w:pPr>
    <w:rPr>
      <w:rFonts w:ascii="ＭＳ Ｐゴシック" w:eastAsia="ＭＳ Ｐゴシック" w:hAnsi="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 w:type="paragraph" w:styleId="Web">
    <w:name w:val="Normal (Web)"/>
    <w:basedOn w:val="a"/>
    <w:uiPriority w:val="99"/>
    <w:unhideWhenUsed/>
    <w:rsid w:val="0052240E"/>
    <w:pPr>
      <w:widowControl/>
      <w:spacing w:line="250" w:lineRule="atLeast"/>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E3DF-D9B4-48E9-8FB2-DEF18EB6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自治労県本支部</cp:lastModifiedBy>
  <cp:revision>2</cp:revision>
  <cp:lastPrinted>2015-10-31T04:47:00Z</cp:lastPrinted>
  <dcterms:created xsi:type="dcterms:W3CDTF">2015-11-27T09:17:00Z</dcterms:created>
  <dcterms:modified xsi:type="dcterms:W3CDTF">2015-11-27T09:17:00Z</dcterms:modified>
</cp:coreProperties>
</file>