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B9" w:rsidRPr="00E704C4" w:rsidRDefault="00353A4B" w:rsidP="00E704C4">
      <w:pPr>
        <w:ind w:left="460" w:hangingChars="177" w:hanging="460"/>
        <w:jc w:val="center"/>
        <w:rPr>
          <w:rFonts w:asciiTheme="majorEastAsia" w:eastAsiaTheme="majorEastAsia" w:hAnsiTheme="majorEastAsia"/>
          <w:sz w:val="26"/>
          <w:szCs w:val="26"/>
        </w:rPr>
      </w:pPr>
      <w:r w:rsidRPr="00353A4B">
        <w:rPr>
          <w:rFonts w:asciiTheme="majorEastAsia" w:eastAsiaTheme="majorEastAsia" w:hAnsiTheme="majorEastAsia"/>
          <w:noProof/>
          <w:sz w:val="26"/>
          <w:szCs w:val="26"/>
        </w:rPr>
        <mc:AlternateContent>
          <mc:Choice Requires="wps">
            <w:drawing>
              <wp:anchor distT="45720" distB="45720" distL="114300" distR="114300" simplePos="0" relativeHeight="251664384" behindDoc="0" locked="0" layoutInCell="1" allowOverlap="1" wp14:anchorId="19B84763" wp14:editId="4D9764ED">
                <wp:simplePos x="0" y="0"/>
                <wp:positionH relativeFrom="column">
                  <wp:posOffset>-596265</wp:posOffset>
                </wp:positionH>
                <wp:positionV relativeFrom="paragraph">
                  <wp:posOffset>-898525</wp:posOffset>
                </wp:positionV>
                <wp:extent cx="5709285" cy="4603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460375"/>
                        </a:xfrm>
                        <a:prstGeom prst="rect">
                          <a:avLst/>
                        </a:prstGeom>
                        <a:noFill/>
                        <a:ln w="9525">
                          <a:noFill/>
                          <a:miter lim="800000"/>
                          <a:headEnd/>
                          <a:tailEnd/>
                        </a:ln>
                      </wps:spPr>
                      <wps:txbx>
                        <w:txbxContent>
                          <w:p w:rsidR="00353A4B" w:rsidRPr="00353A4B" w:rsidRDefault="00353A4B">
                            <w:pPr>
                              <w:rPr>
                                <w:rFonts w:asciiTheme="minorEastAsia" w:eastAsiaTheme="minorEastAsia" w:hAnsiTheme="minorEastAsia"/>
                                <w:sz w:val="28"/>
                              </w:rPr>
                            </w:pPr>
                            <w:r w:rsidRPr="00353A4B">
                              <w:rPr>
                                <w:rFonts w:asciiTheme="minorEastAsia" w:eastAsiaTheme="minorEastAsia" w:hAnsiTheme="minorEastAsia"/>
                                <w:sz w:val="28"/>
                              </w:rPr>
                              <w:t>6.</w:t>
                            </w:r>
                            <w:r w:rsidRPr="00353A4B">
                              <w:rPr>
                                <w:rFonts w:asciiTheme="minorEastAsia" w:eastAsiaTheme="minorEastAsia" w:hAnsiTheme="minorEastAsia" w:hint="eastAsia"/>
                                <w:sz w:val="28"/>
                              </w:rPr>
                              <w:t xml:space="preserve">　</w:t>
                            </w:r>
                            <w:r w:rsidRPr="00353A4B">
                              <w:rPr>
                                <w:rFonts w:asciiTheme="minorEastAsia" w:eastAsiaTheme="minorEastAsia" w:hAnsiTheme="minorEastAsia"/>
                                <w:sz w:val="28"/>
                              </w:rPr>
                              <w:t>ストレスチェック</w:t>
                            </w:r>
                            <w:r w:rsidRPr="00353A4B">
                              <w:rPr>
                                <w:rFonts w:asciiTheme="minorEastAsia" w:eastAsiaTheme="minorEastAsia" w:hAnsiTheme="minorEastAsia" w:hint="eastAsia"/>
                                <w:sz w:val="28"/>
                              </w:rPr>
                              <w:t>制度実施</w:t>
                            </w:r>
                            <w:r w:rsidRPr="00353A4B">
                              <w:rPr>
                                <w:rFonts w:asciiTheme="minorEastAsia" w:eastAsiaTheme="minorEastAsia" w:hAnsiTheme="minorEastAsia"/>
                                <w:sz w:val="28"/>
                              </w:rPr>
                              <w:t>にむけた対応指針について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84763" id="_x0000_t202" coordsize="21600,21600" o:spt="202" path="m,l,21600r21600,l21600,xe">
                <v:stroke joinstyle="miter"/>
                <v:path gradientshapeok="t" o:connecttype="rect"/>
              </v:shapetype>
              <v:shape id="テキスト ボックス 2" o:spid="_x0000_s1026" type="#_x0000_t202" style="position:absolute;left:0;text-align:left;margin-left:-46.95pt;margin-top:-70.75pt;width:449.55pt;height:3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pJKAIAAAMEAAAOAAAAZHJzL2Uyb0RvYy54bWysU8uO0zAU3SPxD5b3NGlopm3UdDTMMAhp&#10;eEgDH+A6TmPhF7bbpCxbCfER/AJizffkR7h2Op0KdogsLN9c33PvOT5eXHZSoC2zjmtV4vEoxYgp&#10;qiuu1iX++OH22Qwj54mqiNCKlXjHHL5cPn2yaE3BMt1oUTGLAES5ojUlbrw3RZI42jBJ3EgbpiBZ&#10;ayuJh9Cuk8qSFtClSLI0vUhabStjNWXOwd+bIYmXEb+uGfXv6toxj0SJYTYfVxvXVViT5YIUa0tM&#10;w+lxDPIPU0jCFTQ9Qd0QT9DG8r+gJKdWO137EdUy0XXNKYscgM04/YPNfUMMi1xAHGdOMrn/B0vf&#10;bt9bxCu4O4wUkXBF/eFrv//R73/1h2+oP3zvD4d+/xNilAW5WuMKqLo3UOe7F7oLpYG6M3eafnJI&#10;6euGqDW7sla3DSMVjDsOlclZ6YDjAsiqfaMr6Es2XkegrrYyAII6CNDh2nanq2KdRxR+5tN0ns1y&#10;jCjkJhfp82keW5DiodpY518xLVHYlNiCFSI62d45H6YhxcOR0EzpWy5EtINQqC3xPM/yWHCWkdyD&#10;WwWXJZ6l4Rv8E0i+VFUs9oSLYQ8NhDqyDkQHyr5bdXAwSLHS1Q74Wz24El4RbBptv2DUgiNL7D5v&#10;iGUYidcKNJyPJ5Ng4RhM8mkGgT3PrM4zRFGAKrHHaNhe+2j7gesVaF3zKMPjJMdZwWlRneOrCFY+&#10;j+Opx7e7/A0AAP//AwBQSwMEFAAGAAgAAAAhAJeTPaXgAAAADAEAAA8AAABkcnMvZG93bnJldi54&#10;bWxMj8tOwzAQRfdI/IM1SOxaO21TNSFOVbViC6I8JHZuPE0i4nEUu034e4YV7OZxdOdMsZ1cJ644&#10;hNaThmSuQCBV3rZUa3h7fZxtQIRoyJrOE2r4xgDb8vamMLn1I73g9RhrwSEUcqOhibHPpQxVg86E&#10;ue+ReHf2gzOR26GWdjAjh7tOLpRaS2da4guN6XHfYPV1vDgN70/nz4+Veq4PLu1HPylJLpNa399N&#10;uwcQEaf4B8OvPqtDyU4nfyEbRKdhli0zRrlIVkkKgpGNShcgTjxaZwpkWcj/T5Q/AAAA//8DAFBL&#10;AQItABQABgAIAAAAIQC2gziS/gAAAOEBAAATAAAAAAAAAAAAAAAAAAAAAABbQ29udGVudF9UeXBl&#10;c10ueG1sUEsBAi0AFAAGAAgAAAAhADj9If/WAAAAlAEAAAsAAAAAAAAAAAAAAAAALwEAAF9yZWxz&#10;Ly5yZWxzUEsBAi0AFAAGAAgAAAAhAE6x2kkoAgAAAwQAAA4AAAAAAAAAAAAAAAAALgIAAGRycy9l&#10;Mm9Eb2MueG1sUEsBAi0AFAAGAAgAAAAhAJeTPaXgAAAADAEAAA8AAAAAAAAAAAAAAAAAggQAAGRy&#10;cy9kb3ducmV2LnhtbFBLBQYAAAAABAAEAPMAAACPBQAAAAA=&#10;" filled="f" stroked="f">
                <v:textbox>
                  <w:txbxContent>
                    <w:p w:rsidR="00353A4B" w:rsidRPr="00353A4B" w:rsidRDefault="00353A4B">
                      <w:pPr>
                        <w:rPr>
                          <w:rFonts w:asciiTheme="minorEastAsia" w:eastAsiaTheme="minorEastAsia" w:hAnsiTheme="minorEastAsia"/>
                          <w:sz w:val="28"/>
                        </w:rPr>
                      </w:pPr>
                      <w:r w:rsidRPr="00353A4B">
                        <w:rPr>
                          <w:rFonts w:asciiTheme="minorEastAsia" w:eastAsiaTheme="minorEastAsia" w:hAnsiTheme="minorEastAsia"/>
                          <w:sz w:val="28"/>
                        </w:rPr>
                        <w:t>6.</w:t>
                      </w:r>
                      <w:r w:rsidRPr="00353A4B">
                        <w:rPr>
                          <w:rFonts w:asciiTheme="minorEastAsia" w:eastAsiaTheme="minorEastAsia" w:hAnsiTheme="minorEastAsia" w:hint="eastAsia"/>
                          <w:sz w:val="28"/>
                        </w:rPr>
                        <w:t xml:space="preserve">　</w:t>
                      </w:r>
                      <w:r w:rsidRPr="00353A4B">
                        <w:rPr>
                          <w:rFonts w:asciiTheme="minorEastAsia" w:eastAsiaTheme="minorEastAsia" w:hAnsiTheme="minorEastAsia"/>
                          <w:sz w:val="28"/>
                        </w:rPr>
                        <w:t>ストレスチェック</w:t>
                      </w:r>
                      <w:r w:rsidRPr="00353A4B">
                        <w:rPr>
                          <w:rFonts w:asciiTheme="minorEastAsia" w:eastAsiaTheme="minorEastAsia" w:hAnsiTheme="minorEastAsia" w:hint="eastAsia"/>
                          <w:sz w:val="28"/>
                        </w:rPr>
                        <w:t>制度実施</w:t>
                      </w:r>
                      <w:r w:rsidRPr="00353A4B">
                        <w:rPr>
                          <w:rFonts w:asciiTheme="minorEastAsia" w:eastAsiaTheme="minorEastAsia" w:hAnsiTheme="minorEastAsia"/>
                          <w:sz w:val="28"/>
                        </w:rPr>
                        <w:t>にむけた対応指針について</w:t>
                      </w:r>
                    </w:p>
                  </w:txbxContent>
                </v:textbox>
              </v:shape>
            </w:pict>
          </mc:Fallback>
        </mc:AlternateContent>
      </w:r>
      <w:r w:rsidR="0084129A" w:rsidRPr="00E704C4">
        <w:rPr>
          <w:rFonts w:asciiTheme="majorEastAsia" w:eastAsiaTheme="majorEastAsia" w:hAnsiTheme="majorEastAsia" w:hint="eastAsia"/>
          <w:sz w:val="26"/>
          <w:szCs w:val="26"/>
        </w:rPr>
        <w:t>ストレスチェック制度</w:t>
      </w:r>
      <w:r w:rsidR="005B7470" w:rsidRPr="00E704C4">
        <w:rPr>
          <w:rFonts w:asciiTheme="majorEastAsia" w:eastAsiaTheme="majorEastAsia" w:hAnsiTheme="majorEastAsia" w:hint="eastAsia"/>
          <w:sz w:val="26"/>
          <w:szCs w:val="26"/>
        </w:rPr>
        <w:t>実施</w:t>
      </w:r>
      <w:r w:rsidR="00083820" w:rsidRPr="00E704C4">
        <w:rPr>
          <w:rFonts w:asciiTheme="majorEastAsia" w:eastAsiaTheme="majorEastAsia" w:hAnsiTheme="majorEastAsia" w:hint="eastAsia"/>
          <w:sz w:val="26"/>
          <w:szCs w:val="26"/>
        </w:rPr>
        <w:t>にむけた対応</w:t>
      </w:r>
      <w:r w:rsidR="009610D9">
        <w:rPr>
          <w:rFonts w:asciiTheme="majorEastAsia" w:eastAsiaTheme="majorEastAsia" w:hAnsiTheme="majorEastAsia" w:hint="eastAsia"/>
          <w:sz w:val="26"/>
          <w:szCs w:val="26"/>
        </w:rPr>
        <w:t>指針</w:t>
      </w:r>
      <w:r w:rsidR="00445D98">
        <w:rPr>
          <w:rFonts w:asciiTheme="majorEastAsia" w:eastAsiaTheme="majorEastAsia" w:hAnsiTheme="majorEastAsia" w:hint="eastAsia"/>
          <w:sz w:val="26"/>
          <w:szCs w:val="26"/>
        </w:rPr>
        <w:t>について</w:t>
      </w:r>
    </w:p>
    <w:p w:rsidR="0084129A" w:rsidRPr="0084129A" w:rsidRDefault="0084129A">
      <w:pPr>
        <w:rPr>
          <w:rFonts w:asciiTheme="minorEastAsia" w:eastAsiaTheme="minorEastAsia" w:hAnsiTheme="minorEastAsia"/>
        </w:rPr>
      </w:pPr>
    </w:p>
    <w:p w:rsidR="0084129A" w:rsidRPr="00177DCF" w:rsidRDefault="00F256CF" w:rsidP="00177DCF">
      <w:pPr>
        <w:rPr>
          <w:rFonts w:asciiTheme="minorEastAsia" w:eastAsiaTheme="minorEastAsia" w:hAnsiTheme="minorEastAsia"/>
        </w:rPr>
      </w:pPr>
      <w:r w:rsidRPr="00177DCF">
        <w:rPr>
          <w:rFonts w:asciiTheme="minorEastAsia" w:eastAsiaTheme="minorEastAsia" w:hAnsiTheme="minorEastAsia" w:hint="eastAsia"/>
        </w:rPr>
        <w:t>１．</w:t>
      </w:r>
      <w:r w:rsidR="00083820" w:rsidRPr="00177DCF">
        <w:rPr>
          <w:rFonts w:asciiTheme="minorEastAsia" w:eastAsiaTheme="minorEastAsia" w:hAnsiTheme="minorEastAsia" w:hint="eastAsia"/>
        </w:rPr>
        <w:t>はじめに</w:t>
      </w:r>
    </w:p>
    <w:p w:rsidR="00083820" w:rsidRDefault="00833B15" w:rsidP="00177DCF">
      <w:pPr>
        <w:rPr>
          <w:rFonts w:asciiTheme="minorEastAsia" w:eastAsiaTheme="minorEastAsia" w:hAnsiTheme="minorEastAsia"/>
        </w:rPr>
      </w:pPr>
      <w:r w:rsidRPr="00177DCF">
        <w:rPr>
          <w:rFonts w:asciiTheme="minorEastAsia" w:eastAsiaTheme="minorEastAsia" w:hAnsiTheme="minorEastAsia" w:hint="eastAsia"/>
        </w:rPr>
        <w:t xml:space="preserve">　</w:t>
      </w:r>
      <w:r w:rsidR="00083820" w:rsidRPr="00177DCF">
        <w:rPr>
          <w:rFonts w:asciiTheme="minorEastAsia" w:eastAsiaTheme="minorEastAsia" w:hAnsiTheme="minorEastAsia" w:hint="eastAsia"/>
        </w:rPr>
        <w:t>2014年６月</w:t>
      </w:r>
      <w:r w:rsidR="00B7748C">
        <w:rPr>
          <w:rFonts w:asciiTheme="minorEastAsia" w:eastAsiaTheme="minorEastAsia" w:hAnsiTheme="minorEastAsia" w:hint="eastAsia"/>
        </w:rPr>
        <w:t>25</w:t>
      </w:r>
      <w:r w:rsidR="00083820" w:rsidRPr="00177DCF">
        <w:rPr>
          <w:rFonts w:asciiTheme="minorEastAsia" w:eastAsiaTheme="minorEastAsia" w:hAnsiTheme="minorEastAsia" w:hint="eastAsia"/>
        </w:rPr>
        <w:t>日に</w:t>
      </w:r>
      <w:r w:rsidR="00B7748C">
        <w:rPr>
          <w:rFonts w:asciiTheme="minorEastAsia" w:eastAsiaTheme="minorEastAsia" w:hAnsiTheme="minorEastAsia" w:hint="eastAsia"/>
        </w:rPr>
        <w:t>公布された改正</w:t>
      </w:r>
      <w:r w:rsidR="00083820" w:rsidRPr="00177DCF">
        <w:rPr>
          <w:rFonts w:asciiTheme="minorEastAsia" w:eastAsiaTheme="minorEastAsia" w:hAnsiTheme="minorEastAsia" w:hint="eastAsia"/>
        </w:rPr>
        <w:t>労働安全衛</w:t>
      </w:r>
      <w:bookmarkStart w:id="0" w:name="_GoBack"/>
      <w:bookmarkEnd w:id="0"/>
      <w:r w:rsidR="00083820" w:rsidRPr="00177DCF">
        <w:rPr>
          <w:rFonts w:asciiTheme="minorEastAsia" w:eastAsiaTheme="minorEastAsia" w:hAnsiTheme="minorEastAsia" w:hint="eastAsia"/>
        </w:rPr>
        <w:t>生法により、従業員50人以上の事業場においてストレスチェック</w:t>
      </w:r>
      <w:r w:rsidR="00B7748C" w:rsidRPr="00177DCF">
        <w:rPr>
          <w:rFonts w:asciiTheme="minorEastAsia" w:eastAsiaTheme="minorEastAsia" w:hAnsiTheme="minorEastAsia" w:hint="eastAsia"/>
        </w:rPr>
        <w:t>（労働者の心理的な負担の程度を把握するための検査）</w:t>
      </w:r>
      <w:r w:rsidR="00083820" w:rsidRPr="00177DCF">
        <w:rPr>
          <w:rFonts w:asciiTheme="minorEastAsia" w:eastAsiaTheme="minorEastAsia" w:hAnsiTheme="minorEastAsia" w:hint="eastAsia"/>
        </w:rPr>
        <w:t>が義務化され、2015年12月１日施行</w:t>
      </w:r>
      <w:r w:rsidR="00FF505E" w:rsidRPr="00177DCF">
        <w:rPr>
          <w:rFonts w:asciiTheme="minorEastAsia" w:eastAsiaTheme="minorEastAsia" w:hAnsiTheme="minorEastAsia" w:hint="eastAsia"/>
        </w:rPr>
        <w:t>となった</w:t>
      </w:r>
      <w:r w:rsidR="00083820" w:rsidRPr="00177DCF">
        <w:rPr>
          <w:rFonts w:asciiTheme="minorEastAsia" w:eastAsiaTheme="minorEastAsia" w:hAnsiTheme="minorEastAsia" w:hint="eastAsia"/>
        </w:rPr>
        <w:t>。</w:t>
      </w:r>
      <w:r w:rsidR="00FF505E" w:rsidRPr="00177DCF">
        <w:rPr>
          <w:rFonts w:asciiTheme="minorEastAsia" w:eastAsiaTheme="minorEastAsia" w:hAnsiTheme="minorEastAsia" w:hint="eastAsia"/>
        </w:rPr>
        <w:t>厚生労働省</w:t>
      </w:r>
      <w:r w:rsidR="0079236B">
        <w:rPr>
          <w:rFonts w:asciiTheme="minorEastAsia" w:eastAsiaTheme="minorEastAsia" w:hAnsiTheme="minorEastAsia" w:hint="eastAsia"/>
        </w:rPr>
        <w:t>から</w:t>
      </w:r>
      <w:r w:rsidR="00B7748C">
        <w:rPr>
          <w:rFonts w:asciiTheme="minorEastAsia" w:eastAsiaTheme="minorEastAsia" w:hAnsiTheme="minorEastAsia" w:hint="eastAsia"/>
        </w:rPr>
        <w:t>は、すでに</w:t>
      </w:r>
      <w:r w:rsidR="00FF505E" w:rsidRPr="00177DCF">
        <w:rPr>
          <w:rFonts w:asciiTheme="minorEastAsia" w:eastAsiaTheme="minorEastAsia" w:hAnsiTheme="minorEastAsia" w:hint="eastAsia"/>
        </w:rPr>
        <w:t>省令</w:t>
      </w:r>
      <w:r w:rsidR="005B7470" w:rsidRPr="00177DCF">
        <w:rPr>
          <w:rFonts w:asciiTheme="minorEastAsia" w:eastAsiaTheme="minorEastAsia" w:hAnsiTheme="minorEastAsia" w:hint="eastAsia"/>
        </w:rPr>
        <w:t>・</w:t>
      </w:r>
      <w:r w:rsidR="00FF505E" w:rsidRPr="00177DCF">
        <w:rPr>
          <w:rFonts w:asciiTheme="minorEastAsia" w:eastAsiaTheme="minorEastAsia" w:hAnsiTheme="minorEastAsia" w:hint="eastAsia"/>
        </w:rPr>
        <w:t>指針・通達が</w:t>
      </w:r>
      <w:r w:rsidR="00E704C4">
        <w:rPr>
          <w:rFonts w:asciiTheme="minorEastAsia" w:eastAsiaTheme="minorEastAsia" w:hAnsiTheme="minorEastAsia" w:hint="eastAsia"/>
        </w:rPr>
        <w:t>発</w:t>
      </w:r>
      <w:r w:rsidR="00FF505E" w:rsidRPr="00177DCF">
        <w:rPr>
          <w:rFonts w:asciiTheme="minorEastAsia" w:eastAsiaTheme="minorEastAsia" w:hAnsiTheme="minorEastAsia" w:hint="eastAsia"/>
        </w:rPr>
        <w:t>出され、また</w:t>
      </w:r>
      <w:r w:rsidR="000D4D1B">
        <w:rPr>
          <w:rFonts w:asciiTheme="minorEastAsia" w:eastAsiaTheme="minorEastAsia" w:hAnsiTheme="minorEastAsia" w:hint="eastAsia"/>
        </w:rPr>
        <w:t>実施</w:t>
      </w:r>
      <w:r w:rsidR="00FF505E" w:rsidRPr="00177DCF">
        <w:rPr>
          <w:rFonts w:asciiTheme="minorEastAsia" w:eastAsiaTheme="minorEastAsia" w:hAnsiTheme="minorEastAsia" w:hint="eastAsia"/>
        </w:rPr>
        <w:t>マニュアルも</w:t>
      </w:r>
      <w:r w:rsidR="0079236B">
        <w:rPr>
          <w:rFonts w:asciiTheme="minorEastAsia" w:eastAsiaTheme="minorEastAsia" w:hAnsiTheme="minorEastAsia" w:hint="eastAsia"/>
        </w:rPr>
        <w:t>公表</w:t>
      </w:r>
      <w:r w:rsidR="00FF505E" w:rsidRPr="00177DCF">
        <w:rPr>
          <w:rFonts w:asciiTheme="minorEastAsia" w:eastAsiaTheme="minorEastAsia" w:hAnsiTheme="minorEastAsia" w:hint="eastAsia"/>
        </w:rPr>
        <w:t>されるなど</w:t>
      </w:r>
      <w:r w:rsidR="0079236B">
        <w:rPr>
          <w:rFonts w:asciiTheme="minorEastAsia" w:eastAsiaTheme="minorEastAsia" w:hAnsiTheme="minorEastAsia" w:hint="eastAsia"/>
        </w:rPr>
        <w:t>、ストレスチェック</w:t>
      </w:r>
      <w:r w:rsidR="005B7470" w:rsidRPr="00177DCF">
        <w:rPr>
          <w:rFonts w:asciiTheme="minorEastAsia" w:eastAsiaTheme="minorEastAsia" w:hAnsiTheme="minorEastAsia" w:hint="eastAsia"/>
        </w:rPr>
        <w:t>実施</w:t>
      </w:r>
      <w:r w:rsidR="00FF505E" w:rsidRPr="00177DCF">
        <w:rPr>
          <w:rFonts w:asciiTheme="minorEastAsia" w:eastAsiaTheme="minorEastAsia" w:hAnsiTheme="minorEastAsia" w:hint="eastAsia"/>
        </w:rPr>
        <w:t>にむけ</w:t>
      </w:r>
      <w:r w:rsidR="00E704C4">
        <w:rPr>
          <w:rFonts w:asciiTheme="minorEastAsia" w:eastAsiaTheme="minorEastAsia" w:hAnsiTheme="minorEastAsia" w:hint="eastAsia"/>
        </w:rPr>
        <w:t>た準備</w:t>
      </w:r>
      <w:r w:rsidR="00FF505E" w:rsidRPr="00177DCF">
        <w:rPr>
          <w:rFonts w:asciiTheme="minorEastAsia" w:eastAsiaTheme="minorEastAsia" w:hAnsiTheme="minorEastAsia" w:hint="eastAsia"/>
        </w:rPr>
        <w:t>が進められている。</w:t>
      </w:r>
    </w:p>
    <w:p w:rsidR="00D441F4" w:rsidRDefault="00B7748C" w:rsidP="00177DCF">
      <w:pPr>
        <w:rPr>
          <w:rFonts w:asciiTheme="minorEastAsia" w:eastAsiaTheme="minorEastAsia" w:hAnsiTheme="minorEastAsia"/>
        </w:rPr>
      </w:pPr>
      <w:r>
        <w:rPr>
          <w:rFonts w:asciiTheme="minorEastAsia" w:eastAsiaTheme="minorEastAsia" w:hAnsiTheme="minorEastAsia" w:hint="eastAsia"/>
        </w:rPr>
        <w:t xml:space="preserve">　</w:t>
      </w:r>
      <w:r w:rsidR="00FF505E" w:rsidRPr="00177DCF">
        <w:rPr>
          <w:rFonts w:asciiTheme="minorEastAsia" w:eastAsiaTheme="minorEastAsia" w:hAnsiTheme="minorEastAsia" w:hint="eastAsia"/>
        </w:rPr>
        <w:t>ストレスチェック</w:t>
      </w:r>
      <w:r w:rsidR="001F1DCC">
        <w:rPr>
          <w:rFonts w:asciiTheme="minorEastAsia" w:eastAsiaTheme="minorEastAsia" w:hAnsiTheme="minorEastAsia" w:hint="eastAsia"/>
        </w:rPr>
        <w:t>制度</w:t>
      </w:r>
      <w:r w:rsidR="00FF505E" w:rsidRPr="00177DCF">
        <w:rPr>
          <w:rFonts w:asciiTheme="minorEastAsia" w:eastAsiaTheme="minorEastAsia" w:hAnsiTheme="minorEastAsia" w:hint="eastAsia"/>
        </w:rPr>
        <w:t>は、</w:t>
      </w:r>
      <w:r w:rsidR="00CD1ACF">
        <w:rPr>
          <w:rFonts w:asciiTheme="minorEastAsia" w:eastAsiaTheme="minorEastAsia" w:hAnsiTheme="minorEastAsia" w:hint="eastAsia"/>
        </w:rPr>
        <w:t>メンタルヘルス不調の未然防止の段階である一次予防を強化するため、定期的に労働者のストレス</w:t>
      </w:r>
      <w:r w:rsidR="00E704C4">
        <w:rPr>
          <w:rFonts w:asciiTheme="minorEastAsia" w:eastAsiaTheme="minorEastAsia" w:hAnsiTheme="minorEastAsia" w:hint="eastAsia"/>
        </w:rPr>
        <w:t>の状況について検査を行い、本人にその結果を通知して自らのストレスの状況について気付きを促</w:t>
      </w:r>
      <w:r w:rsidR="000534E3">
        <w:rPr>
          <w:rFonts w:asciiTheme="minorEastAsia" w:eastAsiaTheme="minorEastAsia" w:hAnsiTheme="minorEastAsia" w:hint="eastAsia"/>
        </w:rPr>
        <w:t>すとともに</w:t>
      </w:r>
      <w:r w:rsidR="00E704C4">
        <w:rPr>
          <w:rFonts w:asciiTheme="minorEastAsia" w:eastAsiaTheme="minorEastAsia" w:hAnsiTheme="minorEastAsia" w:hint="eastAsia"/>
        </w:rPr>
        <w:t>、個々の労働者のストレス要因を評価し、職場環境の改善につなげることで、ストレスの要因そのものを低減するよう努めることを事業者に求めるものであ</w:t>
      </w:r>
      <w:r w:rsidR="000D4D1B">
        <w:rPr>
          <w:rFonts w:asciiTheme="minorEastAsia" w:eastAsiaTheme="minorEastAsia" w:hAnsiTheme="minorEastAsia" w:hint="eastAsia"/>
        </w:rPr>
        <w:t>る。</w:t>
      </w:r>
      <w:r w:rsidR="00E704C4">
        <w:rPr>
          <w:rFonts w:asciiTheme="minorEastAsia" w:eastAsiaTheme="minorEastAsia" w:hAnsiTheme="minorEastAsia" w:hint="eastAsia"/>
        </w:rPr>
        <w:t>その中で</w:t>
      </w:r>
      <w:r w:rsidR="000D4D1B">
        <w:rPr>
          <w:rFonts w:asciiTheme="minorEastAsia" w:eastAsiaTheme="minorEastAsia" w:hAnsiTheme="minorEastAsia" w:hint="eastAsia"/>
        </w:rPr>
        <w:t>、</w:t>
      </w:r>
      <w:r w:rsidR="00E704C4">
        <w:rPr>
          <w:rFonts w:asciiTheme="minorEastAsia" w:eastAsiaTheme="minorEastAsia" w:hAnsiTheme="minorEastAsia" w:hint="eastAsia"/>
        </w:rPr>
        <w:t>ストレスの高い</w:t>
      </w:r>
      <w:r w:rsidR="00600DF2">
        <w:rPr>
          <w:rFonts w:asciiTheme="minorEastAsia" w:eastAsiaTheme="minorEastAsia" w:hAnsiTheme="minorEastAsia" w:hint="eastAsia"/>
        </w:rPr>
        <w:t>労働者</w:t>
      </w:r>
      <w:r w:rsidR="00E704C4">
        <w:rPr>
          <w:rFonts w:asciiTheme="minorEastAsia" w:eastAsiaTheme="minorEastAsia" w:hAnsiTheme="minorEastAsia" w:hint="eastAsia"/>
        </w:rPr>
        <w:t>を早期に発見し、医師による面接指導につなげることで、労働者のメンタルヘルス不調を未然に防止することを目的として</w:t>
      </w:r>
      <w:r w:rsidR="00D441F4">
        <w:rPr>
          <w:rFonts w:asciiTheme="minorEastAsia" w:eastAsiaTheme="minorEastAsia" w:hAnsiTheme="minorEastAsia" w:hint="eastAsia"/>
        </w:rPr>
        <w:t>おり、ストレスチェックの実施は事業者の義務となった</w:t>
      </w:r>
      <w:r w:rsidR="00E704C4">
        <w:rPr>
          <w:rFonts w:asciiTheme="minorEastAsia" w:eastAsiaTheme="minorEastAsia" w:hAnsiTheme="minorEastAsia" w:hint="eastAsia"/>
        </w:rPr>
        <w:t>。</w:t>
      </w:r>
      <w:r w:rsidR="00600DF2">
        <w:rPr>
          <w:rFonts w:asciiTheme="minorEastAsia" w:eastAsiaTheme="minorEastAsia" w:hAnsiTheme="minorEastAsia" w:hint="eastAsia"/>
        </w:rPr>
        <w:t>ストレスチェック</w:t>
      </w:r>
      <w:r w:rsidR="001F1DCC">
        <w:rPr>
          <w:rFonts w:asciiTheme="minorEastAsia" w:eastAsiaTheme="minorEastAsia" w:hAnsiTheme="minorEastAsia" w:hint="eastAsia"/>
        </w:rPr>
        <w:t>制度</w:t>
      </w:r>
      <w:r w:rsidR="00600DF2">
        <w:rPr>
          <w:rFonts w:asciiTheme="minorEastAsia" w:eastAsiaTheme="minorEastAsia" w:hAnsiTheme="minorEastAsia" w:hint="eastAsia"/>
        </w:rPr>
        <w:t>は、民間労働者に限らず、</w:t>
      </w:r>
      <w:r w:rsidR="0079236B">
        <w:rPr>
          <w:rFonts w:asciiTheme="minorEastAsia" w:eastAsiaTheme="minorEastAsia" w:hAnsiTheme="minorEastAsia" w:hint="eastAsia"/>
        </w:rPr>
        <w:t>労働安全衛生法が適用される</w:t>
      </w:r>
      <w:r w:rsidR="00FF505E" w:rsidRPr="00177DCF">
        <w:rPr>
          <w:rFonts w:asciiTheme="minorEastAsia" w:eastAsiaTheme="minorEastAsia" w:hAnsiTheme="minorEastAsia" w:hint="eastAsia"/>
        </w:rPr>
        <w:t>地方</w:t>
      </w:r>
      <w:r w:rsidR="00600DF2">
        <w:rPr>
          <w:rFonts w:asciiTheme="minorEastAsia" w:eastAsiaTheme="minorEastAsia" w:hAnsiTheme="minorEastAsia" w:hint="eastAsia"/>
        </w:rPr>
        <w:t>自治体においても</w:t>
      </w:r>
      <w:r w:rsidR="00B24B63">
        <w:rPr>
          <w:rFonts w:asciiTheme="minorEastAsia" w:eastAsiaTheme="minorEastAsia" w:hAnsiTheme="minorEastAsia" w:hint="eastAsia"/>
        </w:rPr>
        <w:t>労働者</w:t>
      </w:r>
      <w:r w:rsidR="00600DF2">
        <w:rPr>
          <w:rFonts w:asciiTheme="minorEastAsia" w:eastAsiaTheme="minorEastAsia" w:hAnsiTheme="minorEastAsia" w:hint="eastAsia"/>
        </w:rPr>
        <w:t>に実施することが義務付けられ</w:t>
      </w:r>
      <w:r w:rsidR="009F3712">
        <w:rPr>
          <w:rFonts w:asciiTheme="minorEastAsia" w:eastAsiaTheme="minorEastAsia" w:hAnsiTheme="minorEastAsia" w:hint="eastAsia"/>
        </w:rPr>
        <w:t>た。</w:t>
      </w:r>
    </w:p>
    <w:p w:rsidR="003D3B1C" w:rsidRDefault="0017511C" w:rsidP="00177DCF">
      <w:pPr>
        <w:rPr>
          <w:rFonts w:asciiTheme="minorEastAsia" w:eastAsiaTheme="minorEastAsia" w:hAnsiTheme="minorEastAsia"/>
        </w:rPr>
      </w:pPr>
      <w:r>
        <w:rPr>
          <w:rFonts w:asciiTheme="minorEastAsia" w:eastAsiaTheme="minorEastAsia" w:hAnsiTheme="minorEastAsia" w:hint="eastAsia"/>
        </w:rPr>
        <w:t xml:space="preserve">　ストレスチェックの実施にあたっては、職場の安全衛生委員会等で実施体制や実施方法等を審議・決定し方針を定めることになる。</w:t>
      </w:r>
      <w:r w:rsidR="003D3B1C" w:rsidRPr="003D3B1C">
        <w:rPr>
          <w:rFonts w:asciiTheme="minorEastAsia" w:eastAsiaTheme="minorEastAsia" w:hAnsiTheme="minorEastAsia" w:hint="eastAsia"/>
        </w:rPr>
        <w:t>総務省調査</w:t>
      </w:r>
      <w:r w:rsidR="00C75A75" w:rsidRPr="003D3B1C">
        <w:rPr>
          <w:rFonts w:asciiTheme="minorEastAsia" w:eastAsiaTheme="minorEastAsia" w:hAnsiTheme="minorEastAsia" w:hint="eastAsia"/>
        </w:rPr>
        <w:t>（2014年３月31日現在）</w:t>
      </w:r>
      <w:r w:rsidR="003D3B1C" w:rsidRPr="003D3B1C">
        <w:rPr>
          <w:rFonts w:asciiTheme="minorEastAsia" w:eastAsiaTheme="minorEastAsia" w:hAnsiTheme="minorEastAsia" w:hint="eastAsia"/>
        </w:rPr>
        <w:t>によると、</w:t>
      </w:r>
      <w:r w:rsidR="003D3B1C">
        <w:rPr>
          <w:rFonts w:asciiTheme="minorEastAsia" w:eastAsiaTheme="minorEastAsia" w:hAnsiTheme="minorEastAsia" w:hint="eastAsia"/>
        </w:rPr>
        <w:t>地方</w:t>
      </w:r>
      <w:r w:rsidR="003D3B1C" w:rsidRPr="003D3B1C">
        <w:rPr>
          <w:rFonts w:asciiTheme="minorEastAsia" w:eastAsiaTheme="minorEastAsia" w:hAnsiTheme="minorEastAsia" w:hint="eastAsia"/>
        </w:rPr>
        <w:t>自治体における安全衛生委員会の設置率は、安全委員会99.4％、衛生委員会が96.2％となってい</w:t>
      </w:r>
      <w:r w:rsidR="003D3B1C">
        <w:rPr>
          <w:rFonts w:asciiTheme="minorEastAsia" w:eastAsiaTheme="minorEastAsia" w:hAnsiTheme="minorEastAsia" w:hint="eastAsia"/>
        </w:rPr>
        <w:t>る</w:t>
      </w:r>
      <w:r w:rsidR="003D3B1C" w:rsidRPr="003D3B1C">
        <w:rPr>
          <w:rFonts w:asciiTheme="minorEastAsia" w:eastAsiaTheme="minorEastAsia" w:hAnsiTheme="minorEastAsia" w:hint="eastAsia"/>
        </w:rPr>
        <w:t>。設置事業所率は年々増加</w:t>
      </w:r>
      <w:r w:rsidR="003D3B1C">
        <w:rPr>
          <w:rFonts w:asciiTheme="minorEastAsia" w:eastAsiaTheme="minorEastAsia" w:hAnsiTheme="minorEastAsia" w:hint="eastAsia"/>
        </w:rPr>
        <w:t>しているものの</w:t>
      </w:r>
      <w:r w:rsidR="003D3B1C" w:rsidRPr="003D3B1C">
        <w:rPr>
          <w:rFonts w:asciiTheme="minorEastAsia" w:eastAsiaTheme="minorEastAsia" w:hAnsiTheme="minorEastAsia" w:hint="eastAsia"/>
        </w:rPr>
        <w:t>、町村職場では未設置職場が15.4％</w:t>
      </w:r>
      <w:r w:rsidR="003D3B1C">
        <w:rPr>
          <w:rFonts w:asciiTheme="minorEastAsia" w:eastAsiaTheme="minorEastAsia" w:hAnsiTheme="minorEastAsia" w:hint="eastAsia"/>
        </w:rPr>
        <w:t>にのぼっている</w:t>
      </w:r>
      <w:r w:rsidR="000534E3">
        <w:rPr>
          <w:rFonts w:asciiTheme="minorEastAsia" w:eastAsiaTheme="minorEastAsia" w:hAnsiTheme="minorEastAsia" w:hint="eastAsia"/>
        </w:rPr>
        <w:t>（自治労本部調査では25％の単組が未設置と回答）</w:t>
      </w:r>
      <w:r w:rsidR="003D3B1C" w:rsidRPr="003D3B1C">
        <w:rPr>
          <w:rFonts w:asciiTheme="minorEastAsia" w:eastAsiaTheme="minorEastAsia" w:hAnsiTheme="minorEastAsia" w:hint="eastAsia"/>
        </w:rPr>
        <w:t>。また、安全衛生委員会が設置されていても、全く開かれていないとか、</w:t>
      </w:r>
      <w:r w:rsidR="000534E3">
        <w:rPr>
          <w:rFonts w:asciiTheme="minorEastAsia" w:eastAsiaTheme="minorEastAsia" w:hAnsiTheme="minorEastAsia" w:hint="eastAsia"/>
        </w:rPr>
        <w:t>開催しても年１～４回</w:t>
      </w:r>
      <w:r w:rsidR="003D3B1C" w:rsidRPr="003D3B1C">
        <w:rPr>
          <w:rFonts w:asciiTheme="minorEastAsia" w:eastAsiaTheme="minorEastAsia" w:hAnsiTheme="minorEastAsia" w:hint="eastAsia"/>
        </w:rPr>
        <w:t>といった職場が多数</w:t>
      </w:r>
      <w:r w:rsidR="00295E2B">
        <w:rPr>
          <w:rFonts w:asciiTheme="minorEastAsia" w:eastAsiaTheme="minorEastAsia" w:hAnsiTheme="minorEastAsia" w:hint="eastAsia"/>
        </w:rPr>
        <w:t>見られることから、安全衛生委員会の設置</w:t>
      </w:r>
      <w:r w:rsidR="00426A3D">
        <w:rPr>
          <w:rFonts w:asciiTheme="minorEastAsia" w:eastAsiaTheme="minorEastAsia" w:hAnsiTheme="minorEastAsia" w:hint="eastAsia"/>
        </w:rPr>
        <w:t>と</w:t>
      </w:r>
      <w:r w:rsidR="00295E2B">
        <w:rPr>
          <w:rFonts w:asciiTheme="minorEastAsia" w:eastAsiaTheme="minorEastAsia" w:hAnsiTheme="minorEastAsia" w:hint="eastAsia"/>
        </w:rPr>
        <w:t>活性化が求められている</w:t>
      </w:r>
      <w:r w:rsidR="003D3B1C" w:rsidRPr="003D3B1C">
        <w:rPr>
          <w:rFonts w:asciiTheme="minorEastAsia" w:eastAsiaTheme="minorEastAsia" w:hAnsiTheme="minorEastAsia" w:hint="eastAsia"/>
        </w:rPr>
        <w:t>。</w:t>
      </w:r>
    </w:p>
    <w:p w:rsidR="00083820" w:rsidRDefault="00D441F4" w:rsidP="00177DCF">
      <w:pPr>
        <w:rPr>
          <w:rFonts w:asciiTheme="minorEastAsia" w:eastAsiaTheme="minorEastAsia" w:hAnsiTheme="minorEastAsia"/>
        </w:rPr>
      </w:pPr>
      <w:r>
        <w:rPr>
          <w:rFonts w:asciiTheme="minorEastAsia" w:eastAsiaTheme="minorEastAsia" w:hAnsiTheme="minorEastAsia" w:hint="eastAsia"/>
        </w:rPr>
        <w:t xml:space="preserve">　各県本部・単組は、</w:t>
      </w:r>
      <w:r w:rsidR="00600DF2">
        <w:rPr>
          <w:rFonts w:asciiTheme="minorEastAsia" w:eastAsiaTheme="minorEastAsia" w:hAnsiTheme="minorEastAsia" w:hint="eastAsia"/>
        </w:rPr>
        <w:t>ストレスチェック</w:t>
      </w:r>
      <w:r w:rsidR="0079236B">
        <w:rPr>
          <w:rFonts w:asciiTheme="minorEastAsia" w:eastAsiaTheme="minorEastAsia" w:hAnsiTheme="minorEastAsia" w:hint="eastAsia"/>
        </w:rPr>
        <w:t>実施に</w:t>
      </w:r>
      <w:r w:rsidR="00FF505E" w:rsidRPr="00177DCF">
        <w:rPr>
          <w:rFonts w:asciiTheme="minorEastAsia" w:eastAsiaTheme="minorEastAsia" w:hAnsiTheme="minorEastAsia" w:hint="eastAsia"/>
        </w:rPr>
        <w:t>むけて</w:t>
      </w:r>
      <w:r w:rsidR="009F3712">
        <w:rPr>
          <w:rFonts w:asciiTheme="minorEastAsia" w:eastAsiaTheme="minorEastAsia" w:hAnsiTheme="minorEastAsia" w:hint="eastAsia"/>
        </w:rPr>
        <w:t>安全衛生委員会等で</w:t>
      </w:r>
      <w:r w:rsidR="00FF505E" w:rsidRPr="00177DCF">
        <w:rPr>
          <w:rFonts w:asciiTheme="minorEastAsia" w:eastAsiaTheme="minorEastAsia" w:hAnsiTheme="minorEastAsia" w:hint="eastAsia"/>
        </w:rPr>
        <w:t>準備</w:t>
      </w:r>
      <w:r w:rsidR="00600DF2">
        <w:rPr>
          <w:rFonts w:asciiTheme="minorEastAsia" w:eastAsiaTheme="minorEastAsia" w:hAnsiTheme="minorEastAsia" w:hint="eastAsia"/>
        </w:rPr>
        <w:t>を</w:t>
      </w:r>
      <w:r w:rsidR="009F3712">
        <w:rPr>
          <w:rFonts w:asciiTheme="minorEastAsia" w:eastAsiaTheme="minorEastAsia" w:hAnsiTheme="minorEastAsia" w:hint="eastAsia"/>
        </w:rPr>
        <w:t>進めるとともに</w:t>
      </w:r>
      <w:r>
        <w:rPr>
          <w:rFonts w:asciiTheme="minorEastAsia" w:eastAsiaTheme="minorEastAsia" w:hAnsiTheme="minorEastAsia" w:hint="eastAsia"/>
        </w:rPr>
        <w:t>、</w:t>
      </w:r>
      <w:r w:rsidR="00FF505E" w:rsidRPr="00177DCF">
        <w:rPr>
          <w:rFonts w:asciiTheme="minorEastAsia" w:eastAsiaTheme="minorEastAsia" w:hAnsiTheme="minorEastAsia" w:hint="eastAsia"/>
        </w:rPr>
        <w:t>学習会</w:t>
      </w:r>
      <w:r w:rsidR="009F3712">
        <w:rPr>
          <w:rFonts w:asciiTheme="minorEastAsia" w:eastAsiaTheme="minorEastAsia" w:hAnsiTheme="minorEastAsia" w:hint="eastAsia"/>
        </w:rPr>
        <w:t>や掲示板</w:t>
      </w:r>
      <w:r w:rsidR="00FF505E" w:rsidRPr="00177DCF">
        <w:rPr>
          <w:rFonts w:asciiTheme="minorEastAsia" w:eastAsiaTheme="minorEastAsia" w:hAnsiTheme="minorEastAsia" w:hint="eastAsia"/>
        </w:rPr>
        <w:t>など</w:t>
      </w:r>
      <w:r w:rsidR="009F3712">
        <w:rPr>
          <w:rFonts w:asciiTheme="minorEastAsia" w:eastAsiaTheme="minorEastAsia" w:hAnsiTheme="minorEastAsia" w:hint="eastAsia"/>
        </w:rPr>
        <w:t>で</w:t>
      </w:r>
      <w:r w:rsidR="00B24B63">
        <w:rPr>
          <w:rFonts w:asciiTheme="minorEastAsia" w:eastAsiaTheme="minorEastAsia" w:hAnsiTheme="minorEastAsia" w:hint="eastAsia"/>
        </w:rPr>
        <w:t>労働者</w:t>
      </w:r>
      <w:r w:rsidR="00600DF2">
        <w:rPr>
          <w:rFonts w:asciiTheme="minorEastAsia" w:eastAsiaTheme="minorEastAsia" w:hAnsiTheme="minorEastAsia" w:hint="eastAsia"/>
        </w:rPr>
        <w:t>に</w:t>
      </w:r>
      <w:r>
        <w:rPr>
          <w:rFonts w:asciiTheme="minorEastAsia" w:eastAsiaTheme="minorEastAsia" w:hAnsiTheme="minorEastAsia" w:hint="eastAsia"/>
        </w:rPr>
        <w:t>対して</w:t>
      </w:r>
      <w:r w:rsidR="009F3712">
        <w:rPr>
          <w:rFonts w:asciiTheme="minorEastAsia" w:eastAsiaTheme="minorEastAsia" w:hAnsiTheme="minorEastAsia" w:hint="eastAsia"/>
        </w:rPr>
        <w:t>ストレスチェック</w:t>
      </w:r>
      <w:r w:rsidR="0079236B">
        <w:rPr>
          <w:rFonts w:asciiTheme="minorEastAsia" w:eastAsiaTheme="minorEastAsia" w:hAnsiTheme="minorEastAsia" w:hint="eastAsia"/>
        </w:rPr>
        <w:t>制度の周知徹底をはか</w:t>
      </w:r>
      <w:r w:rsidR="00426A3D">
        <w:rPr>
          <w:rFonts w:asciiTheme="minorEastAsia" w:eastAsiaTheme="minorEastAsia" w:hAnsiTheme="minorEastAsia" w:hint="eastAsia"/>
        </w:rPr>
        <w:t>り</w:t>
      </w:r>
      <w:r w:rsidR="0079236B">
        <w:rPr>
          <w:rFonts w:asciiTheme="minorEastAsia" w:eastAsiaTheme="minorEastAsia" w:hAnsiTheme="minorEastAsia" w:hint="eastAsia"/>
        </w:rPr>
        <w:t>、スムーズに</w:t>
      </w:r>
      <w:r w:rsidR="007B182C">
        <w:rPr>
          <w:rFonts w:asciiTheme="minorEastAsia" w:eastAsiaTheme="minorEastAsia" w:hAnsiTheme="minorEastAsia" w:hint="eastAsia"/>
        </w:rPr>
        <w:t>ストレスチェックが</w:t>
      </w:r>
      <w:r w:rsidR="0079236B">
        <w:rPr>
          <w:rFonts w:asciiTheme="minorEastAsia" w:eastAsiaTheme="minorEastAsia" w:hAnsiTheme="minorEastAsia" w:hint="eastAsia"/>
        </w:rPr>
        <w:t>実施できるよう</w:t>
      </w:r>
      <w:r w:rsidR="00DA1406">
        <w:rPr>
          <w:rFonts w:asciiTheme="minorEastAsia" w:eastAsiaTheme="minorEastAsia" w:hAnsiTheme="minorEastAsia" w:hint="eastAsia"/>
        </w:rPr>
        <w:t>、</w:t>
      </w:r>
      <w:r w:rsidR="00242EB5">
        <w:rPr>
          <w:rFonts w:asciiTheme="minorEastAsia" w:eastAsiaTheme="minorEastAsia" w:hAnsiTheme="minorEastAsia" w:hint="eastAsia"/>
        </w:rPr>
        <w:t>今から</w:t>
      </w:r>
      <w:r w:rsidR="008C2347">
        <w:rPr>
          <w:rFonts w:asciiTheme="minorEastAsia" w:eastAsiaTheme="minorEastAsia" w:hAnsiTheme="minorEastAsia" w:hint="eastAsia"/>
        </w:rPr>
        <w:t>その対応</w:t>
      </w:r>
      <w:r w:rsidR="00242EB5">
        <w:rPr>
          <w:rFonts w:asciiTheme="minorEastAsia" w:eastAsiaTheme="minorEastAsia" w:hAnsiTheme="minorEastAsia" w:hint="eastAsia"/>
        </w:rPr>
        <w:t>が必要である</w:t>
      </w:r>
      <w:r w:rsidR="00FF505E" w:rsidRPr="00177DCF">
        <w:rPr>
          <w:rFonts w:asciiTheme="minorEastAsia" w:eastAsiaTheme="minorEastAsia" w:hAnsiTheme="minorEastAsia" w:hint="eastAsia"/>
        </w:rPr>
        <w:t>。</w:t>
      </w:r>
    </w:p>
    <w:p w:rsidR="00DA1406" w:rsidRPr="00CF6A1D" w:rsidRDefault="00DA1406" w:rsidP="00177DCF">
      <w:pPr>
        <w:rPr>
          <w:rFonts w:asciiTheme="minorEastAsia" w:eastAsiaTheme="minorEastAsia" w:hAnsiTheme="minorEastAsia"/>
          <w:u w:val="single"/>
        </w:rPr>
      </w:pPr>
    </w:p>
    <w:p w:rsidR="00255799" w:rsidRPr="00177DCF" w:rsidRDefault="004842FF" w:rsidP="00177DCF">
      <w:pPr>
        <w:rPr>
          <w:rFonts w:asciiTheme="minorEastAsia" w:eastAsiaTheme="minorEastAsia" w:hAnsiTheme="minorEastAsia"/>
        </w:rPr>
      </w:pPr>
      <w:r>
        <w:rPr>
          <w:rFonts w:asciiTheme="minorEastAsia" w:eastAsiaTheme="minorEastAsia" w:hAnsiTheme="minorEastAsia" w:hint="eastAsia"/>
        </w:rPr>
        <w:t>２．対応</w:t>
      </w:r>
      <w:r w:rsidR="00DF160B">
        <w:rPr>
          <w:rFonts w:asciiTheme="minorEastAsia" w:eastAsiaTheme="minorEastAsia" w:hAnsiTheme="minorEastAsia" w:hint="eastAsia"/>
        </w:rPr>
        <w:t>指針</w:t>
      </w:r>
      <w:r w:rsidR="007A1572">
        <w:rPr>
          <w:rFonts w:asciiTheme="minorEastAsia" w:eastAsiaTheme="minorEastAsia" w:hAnsiTheme="minorEastAsia" w:hint="eastAsia"/>
        </w:rPr>
        <w:t>について</w:t>
      </w:r>
    </w:p>
    <w:p w:rsidR="00F256CF" w:rsidRPr="00177DCF" w:rsidRDefault="004842FF" w:rsidP="00177DCF">
      <w:pPr>
        <w:rPr>
          <w:rFonts w:asciiTheme="minorEastAsia" w:eastAsiaTheme="minorEastAsia" w:hAnsiTheme="minorEastAsia"/>
        </w:rPr>
      </w:pPr>
      <w:r>
        <w:rPr>
          <w:rFonts w:asciiTheme="minorEastAsia" w:eastAsiaTheme="minorEastAsia" w:hAnsiTheme="minorEastAsia" w:hint="eastAsia"/>
        </w:rPr>
        <w:t xml:space="preserve">①　</w:t>
      </w:r>
      <w:r w:rsidR="00F256CF" w:rsidRPr="00177DCF">
        <w:rPr>
          <w:rFonts w:asciiTheme="minorEastAsia" w:eastAsiaTheme="minorEastAsia" w:hAnsiTheme="minorEastAsia" w:hint="eastAsia"/>
        </w:rPr>
        <w:t>ストレスチェック実施体制の整備</w:t>
      </w:r>
    </w:p>
    <w:p w:rsidR="001514FF" w:rsidRDefault="00833B15" w:rsidP="00DA1406">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 xml:space="preserve">ア　</w:t>
      </w:r>
      <w:r w:rsidR="001F1DCC" w:rsidRPr="00177DCF">
        <w:rPr>
          <w:rFonts w:asciiTheme="minorEastAsia" w:eastAsiaTheme="minorEastAsia" w:hAnsiTheme="minorEastAsia" w:hint="eastAsia"/>
        </w:rPr>
        <w:t>ストレスチェックは、2015年12月１日施行となっ</w:t>
      </w:r>
      <w:r w:rsidR="001F1DCC">
        <w:rPr>
          <w:rFonts w:asciiTheme="minorEastAsia" w:eastAsiaTheme="minorEastAsia" w:hAnsiTheme="minorEastAsia" w:hint="eastAsia"/>
        </w:rPr>
        <w:t>ているが</w:t>
      </w:r>
      <w:r w:rsidR="001F1DCC" w:rsidRPr="00177DCF">
        <w:rPr>
          <w:rFonts w:asciiTheme="minorEastAsia" w:eastAsiaTheme="minorEastAsia" w:hAnsiTheme="minorEastAsia" w:hint="eastAsia"/>
        </w:rPr>
        <w:t>、施行後１年</w:t>
      </w:r>
      <w:r w:rsidR="001C5B21">
        <w:rPr>
          <w:rFonts w:asciiTheme="minorEastAsia" w:eastAsiaTheme="minorEastAsia" w:hAnsiTheme="minorEastAsia" w:hint="eastAsia"/>
        </w:rPr>
        <w:t>内</w:t>
      </w:r>
      <w:r w:rsidR="001F1DCC" w:rsidRPr="00177DCF">
        <w:rPr>
          <w:rFonts w:asciiTheme="minorEastAsia" w:eastAsiaTheme="minorEastAsia" w:hAnsiTheme="minorEastAsia" w:hint="eastAsia"/>
        </w:rPr>
        <w:t>（2016年11月30日</w:t>
      </w:r>
      <w:r w:rsidR="001C5B21">
        <w:rPr>
          <w:rFonts w:asciiTheme="minorEastAsia" w:eastAsiaTheme="minorEastAsia" w:hAnsiTheme="minorEastAsia" w:hint="eastAsia"/>
        </w:rPr>
        <w:t>まで</w:t>
      </w:r>
      <w:r w:rsidR="001F1DCC" w:rsidRPr="00177DCF">
        <w:rPr>
          <w:rFonts w:asciiTheme="minorEastAsia" w:eastAsiaTheme="minorEastAsia" w:hAnsiTheme="minorEastAsia" w:hint="eastAsia"/>
        </w:rPr>
        <w:t>）に実施すればよいことになっている。</w:t>
      </w:r>
    </w:p>
    <w:p w:rsidR="005E4435" w:rsidRDefault="005E4435"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ストレスチェックの実施は経費を要するものになるが、</w:t>
      </w:r>
      <w:r w:rsidR="001514FF">
        <w:rPr>
          <w:rFonts w:asciiTheme="minorEastAsia" w:eastAsiaTheme="minorEastAsia" w:hAnsiTheme="minorEastAsia" w:hint="eastAsia"/>
        </w:rPr>
        <w:t>地方自治体では、</w:t>
      </w:r>
      <w:r w:rsidR="001F1DCC">
        <w:rPr>
          <w:rFonts w:asciiTheme="minorEastAsia" w:eastAsiaTheme="minorEastAsia" w:hAnsiTheme="minorEastAsia" w:hint="eastAsia"/>
        </w:rPr>
        <w:lastRenderedPageBreak/>
        <w:t>予算上</w:t>
      </w:r>
      <w:r w:rsidR="001514FF">
        <w:rPr>
          <w:rFonts w:asciiTheme="minorEastAsia" w:eastAsiaTheme="minorEastAsia" w:hAnsiTheme="minorEastAsia" w:hint="eastAsia"/>
        </w:rPr>
        <w:t>の関係</w:t>
      </w:r>
      <w:r w:rsidR="001F1DCC">
        <w:rPr>
          <w:rFonts w:asciiTheme="minorEastAsia" w:eastAsiaTheme="minorEastAsia" w:hAnsiTheme="minorEastAsia" w:hint="eastAsia"/>
        </w:rPr>
        <w:t>から</w:t>
      </w:r>
      <w:r w:rsidR="001514FF">
        <w:rPr>
          <w:rFonts w:asciiTheme="minorEastAsia" w:eastAsiaTheme="minorEastAsia" w:hAnsiTheme="minorEastAsia" w:hint="eastAsia"/>
        </w:rPr>
        <w:t>年度途中</w:t>
      </w:r>
      <w:r w:rsidR="00035CB7">
        <w:rPr>
          <w:rFonts w:asciiTheme="minorEastAsia" w:eastAsiaTheme="minorEastAsia" w:hAnsiTheme="minorEastAsia" w:hint="eastAsia"/>
        </w:rPr>
        <w:t>での</w:t>
      </w:r>
      <w:r w:rsidR="001514FF">
        <w:rPr>
          <w:rFonts w:asciiTheme="minorEastAsia" w:eastAsiaTheme="minorEastAsia" w:hAnsiTheme="minorEastAsia" w:hint="eastAsia"/>
        </w:rPr>
        <w:t>実施は困難</w:t>
      </w:r>
      <w:r>
        <w:rPr>
          <w:rFonts w:asciiTheme="minorEastAsia" w:eastAsiaTheme="minorEastAsia" w:hAnsiTheme="minorEastAsia" w:hint="eastAsia"/>
        </w:rPr>
        <w:t>と思われ</w:t>
      </w:r>
      <w:r w:rsidR="00322604">
        <w:rPr>
          <w:rFonts w:asciiTheme="minorEastAsia" w:eastAsiaTheme="minorEastAsia" w:hAnsiTheme="minorEastAsia" w:hint="eastAsia"/>
        </w:rPr>
        <w:t>、</w:t>
      </w:r>
      <w:r w:rsidR="001C5B21">
        <w:rPr>
          <w:rFonts w:asciiTheme="minorEastAsia" w:eastAsiaTheme="minorEastAsia" w:hAnsiTheme="minorEastAsia" w:hint="eastAsia"/>
        </w:rPr>
        <w:t>その点を考慮すると</w:t>
      </w:r>
      <w:r w:rsidR="001F1DCC">
        <w:rPr>
          <w:rFonts w:asciiTheme="minorEastAsia" w:eastAsiaTheme="minorEastAsia" w:hAnsiTheme="minorEastAsia" w:hint="eastAsia"/>
        </w:rPr>
        <w:t>2016年４月１日以降の実施が現実的である</w:t>
      </w:r>
      <w:r w:rsidR="001C5B21">
        <w:rPr>
          <w:rFonts w:asciiTheme="minorEastAsia" w:eastAsiaTheme="minorEastAsia" w:hAnsiTheme="minorEastAsia" w:hint="eastAsia"/>
        </w:rPr>
        <w:t>。</w:t>
      </w:r>
    </w:p>
    <w:p w:rsidR="001F1DCC" w:rsidRDefault="005E4435" w:rsidP="00CC4BCE">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B11223">
        <w:rPr>
          <w:rFonts w:asciiTheme="minorEastAsia" w:eastAsiaTheme="minorEastAsia" w:hAnsiTheme="minorEastAsia" w:hint="eastAsia"/>
        </w:rPr>
        <w:t>なお、</w:t>
      </w:r>
      <w:r w:rsidR="001514FF">
        <w:rPr>
          <w:rFonts w:asciiTheme="minorEastAsia" w:eastAsiaTheme="minorEastAsia" w:hAnsiTheme="minorEastAsia" w:hint="eastAsia"/>
        </w:rPr>
        <w:t>可能であれば</w:t>
      </w:r>
      <w:r>
        <w:rPr>
          <w:rFonts w:asciiTheme="minorEastAsia" w:eastAsiaTheme="minorEastAsia" w:hAnsiTheme="minorEastAsia" w:hint="eastAsia"/>
        </w:rPr>
        <w:t>、</w:t>
      </w:r>
      <w:r w:rsidR="001F1DCC">
        <w:rPr>
          <w:rFonts w:asciiTheme="minorEastAsia" w:eastAsiaTheme="minorEastAsia" w:hAnsiTheme="minorEastAsia" w:hint="eastAsia"/>
        </w:rPr>
        <w:t>2016年３月31日までに試行して</w:t>
      </w:r>
      <w:r w:rsidR="00B11223">
        <w:rPr>
          <w:rFonts w:asciiTheme="minorEastAsia" w:eastAsiaTheme="minorEastAsia" w:hAnsiTheme="minorEastAsia" w:hint="eastAsia"/>
        </w:rPr>
        <w:t>、</w:t>
      </w:r>
      <w:r w:rsidR="001F1DCC">
        <w:rPr>
          <w:rFonts w:asciiTheme="minorEastAsia" w:eastAsiaTheme="minorEastAsia" w:hAnsiTheme="minorEastAsia" w:hint="eastAsia"/>
        </w:rPr>
        <w:t>関係者と手順を確認</w:t>
      </w:r>
      <w:r w:rsidR="000534E3">
        <w:rPr>
          <w:rFonts w:asciiTheme="minorEastAsia" w:eastAsiaTheme="minorEastAsia" w:hAnsiTheme="minorEastAsia" w:hint="eastAsia"/>
        </w:rPr>
        <w:t>す</w:t>
      </w:r>
      <w:r w:rsidR="00B11223">
        <w:rPr>
          <w:rFonts w:asciiTheme="minorEastAsia" w:eastAsiaTheme="minorEastAsia" w:hAnsiTheme="minorEastAsia" w:hint="eastAsia"/>
        </w:rPr>
        <w:t>るなど</w:t>
      </w:r>
      <w:r w:rsidR="00322604">
        <w:rPr>
          <w:rFonts w:asciiTheme="minorEastAsia" w:eastAsiaTheme="minorEastAsia" w:hAnsiTheme="minorEastAsia" w:hint="eastAsia"/>
        </w:rPr>
        <w:t>、</w:t>
      </w:r>
      <w:r w:rsidR="00B11223">
        <w:rPr>
          <w:rFonts w:asciiTheme="minorEastAsia" w:eastAsiaTheme="minorEastAsia" w:hAnsiTheme="minorEastAsia" w:hint="eastAsia"/>
        </w:rPr>
        <w:t>本格実施までに</w:t>
      </w:r>
      <w:r w:rsidR="001F1DCC">
        <w:rPr>
          <w:rFonts w:asciiTheme="minorEastAsia" w:eastAsiaTheme="minorEastAsia" w:hAnsiTheme="minorEastAsia" w:hint="eastAsia"/>
        </w:rPr>
        <w:t>問題点を明らかに</w:t>
      </w:r>
      <w:r w:rsidR="001514FF">
        <w:rPr>
          <w:rFonts w:asciiTheme="minorEastAsia" w:eastAsiaTheme="minorEastAsia" w:hAnsiTheme="minorEastAsia" w:hint="eastAsia"/>
        </w:rPr>
        <w:t>しておく</w:t>
      </w:r>
      <w:r w:rsidR="001F1DCC">
        <w:rPr>
          <w:rFonts w:asciiTheme="minorEastAsia" w:eastAsiaTheme="minorEastAsia" w:hAnsiTheme="minorEastAsia" w:hint="eastAsia"/>
        </w:rPr>
        <w:t>。</w:t>
      </w:r>
    </w:p>
    <w:p w:rsidR="000E058F" w:rsidRDefault="004842FF"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0E058F">
        <w:rPr>
          <w:rFonts w:asciiTheme="minorEastAsia" w:eastAsiaTheme="minorEastAsia" w:hAnsiTheme="minorEastAsia" w:hint="eastAsia"/>
        </w:rPr>
        <w:t>イ　ストレスチェック</w:t>
      </w:r>
      <w:r w:rsidR="00451022">
        <w:rPr>
          <w:rFonts w:asciiTheme="minorEastAsia" w:eastAsiaTheme="minorEastAsia" w:hAnsiTheme="minorEastAsia" w:hint="eastAsia"/>
        </w:rPr>
        <w:t>の</w:t>
      </w:r>
      <w:r w:rsidR="000E058F">
        <w:rPr>
          <w:rFonts w:asciiTheme="minorEastAsia" w:eastAsiaTheme="minorEastAsia" w:hAnsiTheme="minorEastAsia" w:hint="eastAsia"/>
        </w:rPr>
        <w:t>実施には、担当責任者、実施者、実施事務従事者を選定する</w:t>
      </w:r>
      <w:r w:rsidR="005450B9">
        <w:rPr>
          <w:rFonts w:asciiTheme="minorEastAsia" w:eastAsiaTheme="minorEastAsia" w:hAnsiTheme="minorEastAsia" w:hint="eastAsia"/>
        </w:rPr>
        <w:t>ことになる</w:t>
      </w:r>
      <w:r w:rsidR="000E058F">
        <w:rPr>
          <w:rFonts w:asciiTheme="minorEastAsia" w:eastAsiaTheme="minorEastAsia" w:hAnsiTheme="minorEastAsia" w:hint="eastAsia"/>
        </w:rPr>
        <w:t>。実施者、実施事務従事者には、労働安全衛生法による守秘義務</w:t>
      </w:r>
      <w:r w:rsidR="00220B1A">
        <w:rPr>
          <w:rFonts w:asciiTheme="minorEastAsia" w:eastAsiaTheme="minorEastAsia" w:hAnsiTheme="minorEastAsia" w:hint="eastAsia"/>
        </w:rPr>
        <w:t>（第104条）</w:t>
      </w:r>
      <w:r w:rsidR="000E058F">
        <w:rPr>
          <w:rFonts w:asciiTheme="minorEastAsia" w:eastAsiaTheme="minorEastAsia" w:hAnsiTheme="minorEastAsia" w:hint="eastAsia"/>
        </w:rPr>
        <w:t>が課せられている</w:t>
      </w:r>
      <w:r w:rsidR="006E549D">
        <w:rPr>
          <w:rFonts w:asciiTheme="minorEastAsia" w:eastAsiaTheme="minorEastAsia" w:hAnsiTheme="minorEastAsia" w:hint="eastAsia"/>
        </w:rPr>
        <w:t>（違反した場合６ヵ月以下の懲役または50万円以下の罰金</w:t>
      </w:r>
      <w:r w:rsidR="00AE02C2">
        <w:rPr>
          <w:rFonts w:asciiTheme="minorEastAsia" w:eastAsiaTheme="minorEastAsia" w:hAnsiTheme="minorEastAsia" w:hint="eastAsia"/>
        </w:rPr>
        <w:t>：第119条１号</w:t>
      </w:r>
      <w:r w:rsidR="006E549D">
        <w:rPr>
          <w:rFonts w:asciiTheme="minorEastAsia" w:eastAsiaTheme="minorEastAsia" w:hAnsiTheme="minorEastAsia" w:hint="eastAsia"/>
        </w:rPr>
        <w:t>）</w:t>
      </w:r>
      <w:r w:rsidR="00D95681">
        <w:rPr>
          <w:rFonts w:asciiTheme="minorEastAsia" w:eastAsiaTheme="minorEastAsia" w:hAnsiTheme="minorEastAsia" w:hint="eastAsia"/>
        </w:rPr>
        <w:t>こと</w:t>
      </w:r>
      <w:r w:rsidR="004773B0">
        <w:rPr>
          <w:rFonts w:asciiTheme="minorEastAsia" w:eastAsiaTheme="minorEastAsia" w:hAnsiTheme="minorEastAsia" w:hint="eastAsia"/>
        </w:rPr>
        <w:t>の説明</w:t>
      </w:r>
      <w:r w:rsidR="00D95681">
        <w:rPr>
          <w:rFonts w:asciiTheme="minorEastAsia" w:eastAsiaTheme="minorEastAsia" w:hAnsiTheme="minorEastAsia" w:hint="eastAsia"/>
        </w:rPr>
        <w:t>や、</w:t>
      </w:r>
      <w:r w:rsidR="00D95681" w:rsidRPr="00D95681">
        <w:rPr>
          <w:rFonts w:asciiTheme="minorEastAsia" w:eastAsiaTheme="minorEastAsia" w:hAnsiTheme="minorEastAsia" w:hint="eastAsia"/>
        </w:rPr>
        <w:t>ストレスチェック制度の適切な運用を徹底するため</w:t>
      </w:r>
      <w:r w:rsidR="0088279F">
        <w:rPr>
          <w:rFonts w:asciiTheme="minorEastAsia" w:eastAsiaTheme="minorEastAsia" w:hAnsiTheme="minorEastAsia" w:hint="eastAsia"/>
        </w:rPr>
        <w:t>に、</w:t>
      </w:r>
      <w:r w:rsidR="00D95681" w:rsidRPr="00D95681">
        <w:rPr>
          <w:rFonts w:asciiTheme="minorEastAsia" w:eastAsiaTheme="minorEastAsia" w:hAnsiTheme="minorEastAsia" w:hint="eastAsia"/>
        </w:rPr>
        <w:t>教育研修を実施するよう当局・使用者に求める。</w:t>
      </w:r>
    </w:p>
    <w:p w:rsidR="005450B9" w:rsidRDefault="00451022"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5450B9">
        <w:rPr>
          <w:rFonts w:asciiTheme="minorEastAsia" w:eastAsiaTheme="minorEastAsia" w:hAnsiTheme="minorEastAsia" w:hint="eastAsia"/>
        </w:rPr>
        <w:t>ウ　ストレスチェックの実施者は、医師や保健師等と一定の研修を受けた看護師・精神保健福祉士となっている。</w:t>
      </w:r>
      <w:r w:rsidR="009F6A76">
        <w:rPr>
          <w:rFonts w:asciiTheme="minorEastAsia" w:eastAsiaTheme="minorEastAsia" w:hAnsiTheme="minorEastAsia" w:hint="eastAsia"/>
        </w:rPr>
        <w:t>なお、指針では、</w:t>
      </w:r>
      <w:r w:rsidR="005450B9">
        <w:rPr>
          <w:rFonts w:asciiTheme="minorEastAsia" w:eastAsiaTheme="minorEastAsia" w:hAnsiTheme="minorEastAsia" w:hint="eastAsia"/>
        </w:rPr>
        <w:t>職場状況を日頃から把握している産業医等が望ましい</w:t>
      </w:r>
      <w:r w:rsidR="000534E3">
        <w:rPr>
          <w:rFonts w:asciiTheme="minorEastAsia" w:eastAsiaTheme="minorEastAsia" w:hAnsiTheme="minorEastAsia" w:hint="eastAsia"/>
        </w:rPr>
        <w:t>と</w:t>
      </w:r>
      <w:r w:rsidR="009F6A76">
        <w:rPr>
          <w:rFonts w:asciiTheme="minorEastAsia" w:eastAsiaTheme="minorEastAsia" w:hAnsiTheme="minorEastAsia" w:hint="eastAsia"/>
        </w:rPr>
        <w:t>している</w:t>
      </w:r>
      <w:r w:rsidR="000534E3">
        <w:rPr>
          <w:rFonts w:asciiTheme="minorEastAsia" w:eastAsiaTheme="minorEastAsia" w:hAnsiTheme="minorEastAsia" w:hint="eastAsia"/>
        </w:rPr>
        <w:t>。</w:t>
      </w:r>
    </w:p>
    <w:p w:rsidR="000534E3" w:rsidRDefault="000534E3"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実施者は、以下の選択</w:t>
      </w:r>
      <w:r w:rsidR="009F6A76">
        <w:rPr>
          <w:rFonts w:asciiTheme="minorEastAsia" w:eastAsiaTheme="minorEastAsia" w:hAnsiTheme="minorEastAsia" w:hint="eastAsia"/>
        </w:rPr>
        <w:t>肢</w:t>
      </w:r>
      <w:r>
        <w:rPr>
          <w:rFonts w:asciiTheme="minorEastAsia" w:eastAsiaTheme="minorEastAsia" w:hAnsiTheme="minorEastAsia" w:hint="eastAsia"/>
        </w:rPr>
        <w:t>が考えられ</w:t>
      </w:r>
      <w:r w:rsidR="009F6A76">
        <w:rPr>
          <w:rFonts w:asciiTheme="minorEastAsia" w:eastAsiaTheme="minorEastAsia" w:hAnsiTheme="minorEastAsia" w:hint="eastAsia"/>
        </w:rPr>
        <w:t>るが、各職場に合わせた実施体制を安全衛生委員会等で決定する。</w:t>
      </w:r>
    </w:p>
    <w:p w:rsidR="009F6A76" w:rsidRDefault="000534E3"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9F6A76">
        <w:rPr>
          <w:rFonts w:asciiTheme="minorEastAsia" w:eastAsiaTheme="minorEastAsia" w:hAnsiTheme="minorEastAsia" w:hint="eastAsia"/>
        </w:rPr>
        <w:t>・</w:t>
      </w:r>
      <w:r>
        <w:rPr>
          <w:rFonts w:asciiTheme="minorEastAsia" w:eastAsiaTheme="minorEastAsia" w:hAnsiTheme="minorEastAsia" w:hint="eastAsia"/>
        </w:rPr>
        <w:t>産業医</w:t>
      </w:r>
      <w:r w:rsidR="009F6A76">
        <w:rPr>
          <w:rFonts w:asciiTheme="minorEastAsia" w:eastAsiaTheme="minorEastAsia" w:hAnsiTheme="minorEastAsia" w:hint="eastAsia"/>
        </w:rPr>
        <w:t>（または産業医以外の医師）</w:t>
      </w:r>
    </w:p>
    <w:p w:rsidR="009F6A76" w:rsidRDefault="009F6A76"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0534E3">
        <w:rPr>
          <w:rFonts w:asciiTheme="minorEastAsia" w:eastAsiaTheme="minorEastAsia" w:hAnsiTheme="minorEastAsia" w:hint="eastAsia"/>
        </w:rPr>
        <w:t>保健師</w:t>
      </w:r>
    </w:p>
    <w:p w:rsidR="009F6A76" w:rsidRDefault="009F6A76"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0534E3">
        <w:rPr>
          <w:rFonts w:asciiTheme="minorEastAsia" w:eastAsiaTheme="minorEastAsia" w:hAnsiTheme="minorEastAsia" w:hint="eastAsia"/>
        </w:rPr>
        <w:t>研修を受けた看護師</w:t>
      </w:r>
      <w:r>
        <w:rPr>
          <w:rFonts w:asciiTheme="minorEastAsia" w:eastAsiaTheme="minorEastAsia" w:hAnsiTheme="minorEastAsia" w:hint="eastAsia"/>
        </w:rPr>
        <w:t>等</w:t>
      </w:r>
    </w:p>
    <w:p w:rsidR="000534E3" w:rsidRDefault="009F6A76" w:rsidP="00017C3F">
      <w:pPr>
        <w:ind w:left="708" w:hangingChars="295" w:hanging="708"/>
        <w:rPr>
          <w:rFonts w:asciiTheme="minorEastAsia" w:eastAsiaTheme="minorEastAsia" w:hAnsiTheme="minorEastAsia"/>
        </w:rPr>
      </w:pPr>
      <w:r>
        <w:rPr>
          <w:rFonts w:asciiTheme="minorEastAsia" w:eastAsiaTheme="minorEastAsia" w:hAnsiTheme="minorEastAsia" w:hint="eastAsia"/>
        </w:rPr>
        <w:t xml:space="preserve">　　・</w:t>
      </w:r>
      <w:r w:rsidR="000534E3">
        <w:rPr>
          <w:rFonts w:asciiTheme="minorEastAsia" w:eastAsiaTheme="minorEastAsia" w:hAnsiTheme="minorEastAsia" w:hint="eastAsia"/>
        </w:rPr>
        <w:t>外部機関に委託（</w:t>
      </w:r>
      <w:r w:rsidR="00017C3F">
        <w:rPr>
          <w:rFonts w:asciiTheme="minorEastAsia" w:eastAsiaTheme="minorEastAsia" w:hAnsiTheme="minorEastAsia" w:hint="eastAsia"/>
        </w:rPr>
        <w:t>ⅰ.</w:t>
      </w:r>
      <w:r w:rsidR="000534E3">
        <w:rPr>
          <w:rFonts w:asciiTheme="minorEastAsia" w:eastAsiaTheme="minorEastAsia" w:hAnsiTheme="minorEastAsia" w:hint="eastAsia"/>
        </w:rPr>
        <w:t>健康診断に合わせ医療機関</w:t>
      </w:r>
      <w:r>
        <w:rPr>
          <w:rFonts w:asciiTheme="minorEastAsia" w:eastAsiaTheme="minorEastAsia" w:hAnsiTheme="minorEastAsia" w:hint="eastAsia"/>
        </w:rPr>
        <w:t>に委託</w:t>
      </w:r>
      <w:r w:rsidR="000534E3">
        <w:rPr>
          <w:rFonts w:asciiTheme="minorEastAsia" w:eastAsiaTheme="minorEastAsia" w:hAnsiTheme="minorEastAsia" w:hint="eastAsia"/>
        </w:rPr>
        <w:t>、</w:t>
      </w:r>
      <w:r w:rsidR="00017C3F">
        <w:rPr>
          <w:rFonts w:asciiTheme="minorEastAsia" w:eastAsiaTheme="minorEastAsia" w:hAnsiTheme="minorEastAsia" w:hint="eastAsia"/>
        </w:rPr>
        <w:t>ⅱ.</w:t>
      </w:r>
      <w:r>
        <w:rPr>
          <w:rFonts w:asciiTheme="minorEastAsia" w:eastAsiaTheme="minorEastAsia" w:hAnsiTheme="minorEastAsia" w:hint="eastAsia"/>
        </w:rPr>
        <w:t>メンタルヘルスを専門としている民間企業に委託）</w:t>
      </w:r>
    </w:p>
    <w:p w:rsidR="0084129A" w:rsidRPr="00177DCF" w:rsidRDefault="005450B9" w:rsidP="00DA1406">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エ</w:t>
      </w:r>
      <w:r w:rsidR="00DA1406">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従業員50人未満の</w:t>
      </w:r>
      <w:r w:rsidR="0017511C">
        <w:rPr>
          <w:rFonts w:asciiTheme="minorEastAsia" w:eastAsiaTheme="minorEastAsia" w:hAnsiTheme="minorEastAsia" w:hint="eastAsia"/>
        </w:rPr>
        <w:t>職場</w:t>
      </w:r>
      <w:r w:rsidR="0084129A" w:rsidRPr="00177DCF">
        <w:rPr>
          <w:rFonts w:asciiTheme="minorEastAsia" w:eastAsiaTheme="minorEastAsia" w:hAnsiTheme="minorEastAsia" w:hint="eastAsia"/>
        </w:rPr>
        <w:t>におけるストレスチェックの実施は</w:t>
      </w:r>
      <w:r w:rsidR="00E03A28">
        <w:rPr>
          <w:rFonts w:asciiTheme="minorEastAsia" w:eastAsiaTheme="minorEastAsia" w:hAnsiTheme="minorEastAsia" w:hint="eastAsia"/>
        </w:rPr>
        <w:t>、</w:t>
      </w:r>
      <w:r w:rsidR="0084129A" w:rsidRPr="00177DCF">
        <w:rPr>
          <w:rFonts w:asciiTheme="minorEastAsia" w:eastAsiaTheme="minorEastAsia" w:hAnsiTheme="minorEastAsia" w:hint="eastAsia"/>
        </w:rPr>
        <w:t>当分の間努力義務とされているが、すべての</w:t>
      </w:r>
      <w:r w:rsidR="00322604">
        <w:rPr>
          <w:rFonts w:asciiTheme="minorEastAsia" w:eastAsiaTheme="minorEastAsia" w:hAnsiTheme="minorEastAsia" w:hint="eastAsia"/>
        </w:rPr>
        <w:t>職場</w:t>
      </w:r>
      <w:r w:rsidR="0084129A" w:rsidRPr="00177DCF">
        <w:rPr>
          <w:rFonts w:asciiTheme="minorEastAsia" w:eastAsiaTheme="minorEastAsia" w:hAnsiTheme="minorEastAsia" w:hint="eastAsia"/>
        </w:rPr>
        <w:t>で実施されるよう</w:t>
      </w:r>
      <w:r w:rsidR="00E03A28">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に体制整備を求める。</w:t>
      </w:r>
    </w:p>
    <w:p w:rsidR="00E03A28" w:rsidRDefault="00833B15" w:rsidP="00E03A28">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5450B9">
        <w:rPr>
          <w:rFonts w:asciiTheme="minorEastAsia" w:eastAsiaTheme="minorEastAsia" w:hAnsiTheme="minorEastAsia" w:hint="eastAsia"/>
        </w:rPr>
        <w:t>オ</w:t>
      </w:r>
      <w:r w:rsidR="009A21F1">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ストレスチェック</w:t>
      </w:r>
      <w:r w:rsidR="00E03A28">
        <w:rPr>
          <w:rFonts w:asciiTheme="minorEastAsia" w:eastAsiaTheme="minorEastAsia" w:hAnsiTheme="minorEastAsia" w:hint="eastAsia"/>
        </w:rPr>
        <w:t>制度</w:t>
      </w:r>
      <w:r w:rsidR="0084129A" w:rsidRPr="00177DCF">
        <w:rPr>
          <w:rFonts w:asciiTheme="minorEastAsia" w:eastAsiaTheme="minorEastAsia" w:hAnsiTheme="minorEastAsia" w:hint="eastAsia"/>
        </w:rPr>
        <w:t>をすでに実施している</w:t>
      </w:r>
      <w:r w:rsidR="005B7470" w:rsidRPr="00177DCF">
        <w:rPr>
          <w:rFonts w:asciiTheme="minorEastAsia" w:eastAsiaTheme="minorEastAsia" w:hAnsiTheme="minorEastAsia" w:hint="eastAsia"/>
        </w:rPr>
        <w:t>職場</w:t>
      </w:r>
      <w:r w:rsidR="0084129A" w:rsidRPr="00177DCF">
        <w:rPr>
          <w:rFonts w:asciiTheme="minorEastAsia" w:eastAsiaTheme="minorEastAsia" w:hAnsiTheme="minorEastAsia" w:hint="eastAsia"/>
        </w:rPr>
        <w:t>に</w:t>
      </w:r>
      <w:r w:rsidR="005B7470" w:rsidRPr="00177DCF">
        <w:rPr>
          <w:rFonts w:asciiTheme="minorEastAsia" w:eastAsiaTheme="minorEastAsia" w:hAnsiTheme="minorEastAsia" w:hint="eastAsia"/>
        </w:rPr>
        <w:t>おいては</w:t>
      </w:r>
      <w:r w:rsidR="0084129A" w:rsidRPr="00177DCF">
        <w:rPr>
          <w:rFonts w:asciiTheme="minorEastAsia" w:eastAsiaTheme="minorEastAsia" w:hAnsiTheme="minorEastAsia" w:hint="eastAsia"/>
        </w:rPr>
        <w:t>、安全衛生委員会</w:t>
      </w:r>
      <w:r w:rsidR="005B7470" w:rsidRPr="00177DCF">
        <w:rPr>
          <w:rFonts w:asciiTheme="minorEastAsia" w:eastAsiaTheme="minorEastAsia" w:hAnsiTheme="minorEastAsia" w:hint="eastAsia"/>
        </w:rPr>
        <w:t>で</w:t>
      </w:r>
      <w:r w:rsidR="0084129A" w:rsidRPr="00177DCF">
        <w:rPr>
          <w:rFonts w:asciiTheme="minorEastAsia" w:eastAsiaTheme="minorEastAsia" w:hAnsiTheme="minorEastAsia" w:hint="eastAsia"/>
        </w:rPr>
        <w:t>各</w:t>
      </w:r>
      <w:r w:rsidR="005B7470" w:rsidRPr="00177DCF">
        <w:rPr>
          <w:rFonts w:asciiTheme="minorEastAsia" w:eastAsiaTheme="minorEastAsia" w:hAnsiTheme="minorEastAsia" w:hint="eastAsia"/>
        </w:rPr>
        <w:t>職場</w:t>
      </w:r>
      <w:r w:rsidR="0084129A" w:rsidRPr="00177DCF">
        <w:rPr>
          <w:rFonts w:asciiTheme="minorEastAsia" w:eastAsiaTheme="minorEastAsia" w:hAnsiTheme="minorEastAsia" w:hint="eastAsia"/>
        </w:rPr>
        <w:t>における現状の実施状況や課題を把握するとともに、実施</w:t>
      </w:r>
      <w:r w:rsidR="00E03A28">
        <w:rPr>
          <w:rFonts w:asciiTheme="minorEastAsia" w:eastAsiaTheme="minorEastAsia" w:hAnsiTheme="minorEastAsia" w:hint="eastAsia"/>
        </w:rPr>
        <w:t>している</w:t>
      </w:r>
      <w:r w:rsidR="005B7470" w:rsidRPr="00177DCF">
        <w:rPr>
          <w:rFonts w:asciiTheme="minorEastAsia" w:eastAsiaTheme="minorEastAsia" w:hAnsiTheme="minorEastAsia" w:hint="eastAsia"/>
        </w:rPr>
        <w:t>内容</w:t>
      </w:r>
      <w:r w:rsidR="0084129A" w:rsidRPr="00177DCF">
        <w:rPr>
          <w:rFonts w:asciiTheme="minorEastAsia" w:eastAsiaTheme="minorEastAsia" w:hAnsiTheme="minorEastAsia" w:hint="eastAsia"/>
        </w:rPr>
        <w:t>が改正</w:t>
      </w:r>
      <w:r w:rsidR="00E03A28">
        <w:rPr>
          <w:rFonts w:asciiTheme="minorEastAsia" w:eastAsiaTheme="minorEastAsia" w:hAnsiTheme="minorEastAsia" w:hint="eastAsia"/>
        </w:rPr>
        <w:t>労働安全衛生</w:t>
      </w:r>
      <w:r w:rsidR="0084129A" w:rsidRPr="00177DCF">
        <w:rPr>
          <w:rFonts w:asciiTheme="minorEastAsia" w:eastAsiaTheme="minorEastAsia" w:hAnsiTheme="minorEastAsia" w:hint="eastAsia"/>
        </w:rPr>
        <w:t>法</w:t>
      </w:r>
      <w:r w:rsidR="00E03A28">
        <w:rPr>
          <w:rFonts w:asciiTheme="minorEastAsia" w:eastAsiaTheme="minorEastAsia" w:hAnsiTheme="minorEastAsia" w:hint="eastAsia"/>
        </w:rPr>
        <w:t>（</w:t>
      </w:r>
      <w:r w:rsidR="00451022">
        <w:rPr>
          <w:rFonts w:asciiTheme="minorEastAsia" w:eastAsiaTheme="minorEastAsia" w:hAnsiTheme="minorEastAsia" w:hint="eastAsia"/>
        </w:rPr>
        <w:t>ⅰ.責任者・</w:t>
      </w:r>
      <w:r w:rsidR="001F1DCC">
        <w:rPr>
          <w:rFonts w:asciiTheme="minorEastAsia" w:eastAsiaTheme="minorEastAsia" w:hAnsiTheme="minorEastAsia" w:hint="eastAsia"/>
        </w:rPr>
        <w:t>実施者</w:t>
      </w:r>
      <w:r w:rsidR="00451022">
        <w:rPr>
          <w:rFonts w:asciiTheme="minorEastAsia" w:eastAsiaTheme="minorEastAsia" w:hAnsiTheme="minorEastAsia" w:hint="eastAsia"/>
        </w:rPr>
        <w:t>・</w:t>
      </w:r>
      <w:r w:rsidR="001F1DCC">
        <w:rPr>
          <w:rFonts w:asciiTheme="minorEastAsia" w:eastAsiaTheme="minorEastAsia" w:hAnsiTheme="minorEastAsia" w:hint="eastAsia"/>
        </w:rPr>
        <w:t>実施事務従事者</w:t>
      </w:r>
      <w:r w:rsidR="00426A3D">
        <w:rPr>
          <w:rFonts w:asciiTheme="minorEastAsia" w:eastAsiaTheme="minorEastAsia" w:hAnsiTheme="minorEastAsia" w:hint="eastAsia"/>
        </w:rPr>
        <w:t>との関係</w:t>
      </w:r>
      <w:r w:rsidR="001F1DCC">
        <w:rPr>
          <w:rFonts w:asciiTheme="minorEastAsia" w:eastAsiaTheme="minorEastAsia" w:hAnsiTheme="minorEastAsia" w:hint="eastAsia"/>
        </w:rPr>
        <w:t>、</w:t>
      </w:r>
      <w:r w:rsidR="00451022">
        <w:rPr>
          <w:rFonts w:asciiTheme="minorEastAsia" w:eastAsiaTheme="minorEastAsia" w:hAnsiTheme="minorEastAsia" w:hint="eastAsia"/>
        </w:rPr>
        <w:t>ⅱ.</w:t>
      </w:r>
      <w:r w:rsidR="00E03A28">
        <w:rPr>
          <w:rFonts w:asciiTheme="minorEastAsia" w:eastAsiaTheme="minorEastAsia" w:hAnsiTheme="minorEastAsia" w:hint="eastAsia"/>
        </w:rPr>
        <w:t>職業性ストレス簡易調査票57項目</w:t>
      </w:r>
      <w:r w:rsidR="00426A3D">
        <w:rPr>
          <w:rFonts w:asciiTheme="minorEastAsia" w:eastAsiaTheme="minorEastAsia" w:hAnsiTheme="minorEastAsia" w:hint="eastAsia"/>
        </w:rPr>
        <w:t>と</w:t>
      </w:r>
      <w:r w:rsidR="001F1DCC">
        <w:rPr>
          <w:rFonts w:asciiTheme="minorEastAsia" w:eastAsiaTheme="minorEastAsia" w:hAnsiTheme="minorEastAsia" w:hint="eastAsia"/>
        </w:rPr>
        <w:t>簡略化した</w:t>
      </w:r>
      <w:r w:rsidR="00E03A28">
        <w:rPr>
          <w:rFonts w:asciiTheme="minorEastAsia" w:eastAsiaTheme="minorEastAsia" w:hAnsiTheme="minorEastAsia" w:hint="eastAsia"/>
        </w:rPr>
        <w:t>23</w:t>
      </w:r>
      <w:r w:rsidR="001F1DCC">
        <w:rPr>
          <w:rFonts w:asciiTheme="minorEastAsia" w:eastAsiaTheme="minorEastAsia" w:hAnsiTheme="minorEastAsia" w:hint="eastAsia"/>
        </w:rPr>
        <w:t>項目、</w:t>
      </w:r>
      <w:r w:rsidR="00451022">
        <w:rPr>
          <w:rFonts w:asciiTheme="minorEastAsia" w:eastAsiaTheme="minorEastAsia" w:hAnsiTheme="minorEastAsia" w:hint="eastAsia"/>
        </w:rPr>
        <w:t>ⅲ.</w:t>
      </w:r>
      <w:r w:rsidR="001B2D15">
        <w:rPr>
          <w:rFonts w:asciiTheme="minorEastAsia" w:eastAsiaTheme="minorEastAsia" w:hAnsiTheme="minorEastAsia" w:hint="eastAsia"/>
        </w:rPr>
        <w:t>個人情報の取り扱い、</w:t>
      </w:r>
      <w:r w:rsidR="00451022">
        <w:rPr>
          <w:rFonts w:asciiTheme="minorEastAsia" w:eastAsiaTheme="minorEastAsia" w:hAnsiTheme="minorEastAsia" w:hint="eastAsia"/>
        </w:rPr>
        <w:t>ⅳ.</w:t>
      </w:r>
      <w:r w:rsidR="001F1DCC">
        <w:rPr>
          <w:rFonts w:asciiTheme="minorEastAsia" w:eastAsiaTheme="minorEastAsia" w:hAnsiTheme="minorEastAsia" w:hint="eastAsia"/>
        </w:rPr>
        <w:t>面接指導等</w:t>
      </w:r>
      <w:r w:rsidR="00E03A28">
        <w:rPr>
          <w:rFonts w:asciiTheme="minorEastAsia" w:eastAsiaTheme="minorEastAsia" w:hAnsiTheme="minorEastAsia" w:hint="eastAsia"/>
        </w:rPr>
        <w:t>）</w:t>
      </w:r>
      <w:r w:rsidR="005B7470" w:rsidRPr="00177DCF">
        <w:rPr>
          <w:rFonts w:asciiTheme="minorEastAsia" w:eastAsiaTheme="minorEastAsia" w:hAnsiTheme="minorEastAsia" w:hint="eastAsia"/>
        </w:rPr>
        <w:t>と</w:t>
      </w:r>
      <w:r w:rsidR="0084129A" w:rsidRPr="00177DCF">
        <w:rPr>
          <w:rFonts w:asciiTheme="minorEastAsia" w:eastAsiaTheme="minorEastAsia" w:hAnsiTheme="minorEastAsia" w:hint="eastAsia"/>
        </w:rPr>
        <w:t>適合しているかどうか点検する。</w:t>
      </w:r>
    </w:p>
    <w:p w:rsidR="0042357D" w:rsidRDefault="00322604" w:rsidP="00E03A28">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5450B9">
        <w:rPr>
          <w:rFonts w:asciiTheme="minorEastAsia" w:eastAsiaTheme="minorEastAsia" w:hAnsiTheme="minorEastAsia" w:hint="eastAsia"/>
        </w:rPr>
        <w:t>カ</w:t>
      </w:r>
      <w:r w:rsidR="0042357D">
        <w:rPr>
          <w:rFonts w:asciiTheme="minorEastAsia" w:eastAsiaTheme="minorEastAsia" w:hAnsiTheme="minorEastAsia" w:hint="eastAsia"/>
        </w:rPr>
        <w:t xml:space="preserve">　</w:t>
      </w:r>
      <w:r w:rsidR="00B24B63">
        <w:rPr>
          <w:rFonts w:asciiTheme="minorEastAsia" w:eastAsiaTheme="minorEastAsia" w:hAnsiTheme="minorEastAsia" w:hint="eastAsia"/>
        </w:rPr>
        <w:t>労働者</w:t>
      </w:r>
      <w:r w:rsidR="0042357D" w:rsidRPr="00177DCF">
        <w:rPr>
          <w:rFonts w:asciiTheme="minorEastAsia" w:eastAsiaTheme="minorEastAsia" w:hAnsiTheme="minorEastAsia" w:hint="eastAsia"/>
        </w:rPr>
        <w:t>自身のストレスの状況についての</w:t>
      </w:r>
      <w:r w:rsidR="0042357D">
        <w:rPr>
          <w:rFonts w:asciiTheme="minorEastAsia" w:eastAsiaTheme="minorEastAsia" w:hAnsiTheme="minorEastAsia" w:hint="eastAsia"/>
        </w:rPr>
        <w:t>気付き</w:t>
      </w:r>
      <w:r w:rsidR="0042357D" w:rsidRPr="00177DCF">
        <w:rPr>
          <w:rFonts w:asciiTheme="minorEastAsia" w:eastAsiaTheme="minorEastAsia" w:hAnsiTheme="minorEastAsia" w:hint="eastAsia"/>
        </w:rPr>
        <w:t>を促すとともに、ストレスの状況を早期に把握して必要な措置が講じられるよう、ストレスチェック項目の充実を</w:t>
      </w:r>
      <w:r w:rsidR="0042357D">
        <w:rPr>
          <w:rFonts w:asciiTheme="minorEastAsia" w:eastAsiaTheme="minorEastAsia" w:hAnsiTheme="minorEastAsia" w:hint="eastAsia"/>
        </w:rPr>
        <w:t>当局・使用者</w:t>
      </w:r>
      <w:r w:rsidR="0042357D" w:rsidRPr="00177DCF">
        <w:rPr>
          <w:rFonts w:asciiTheme="minorEastAsia" w:eastAsiaTheme="minorEastAsia" w:hAnsiTheme="minorEastAsia" w:hint="eastAsia"/>
        </w:rPr>
        <w:t>に求める</w:t>
      </w:r>
      <w:r w:rsidR="009F6A76">
        <w:rPr>
          <w:rFonts w:asciiTheme="minorEastAsia" w:eastAsiaTheme="minorEastAsia" w:hAnsiTheme="minorEastAsia" w:hint="eastAsia"/>
        </w:rPr>
        <w:t>。</w:t>
      </w:r>
    </w:p>
    <w:p w:rsidR="00177DCF" w:rsidRPr="004842FF" w:rsidRDefault="00035CB7" w:rsidP="00451022">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E03A28">
        <w:rPr>
          <w:rFonts w:asciiTheme="minorEastAsia" w:eastAsiaTheme="minorEastAsia" w:hAnsiTheme="minorEastAsia" w:hint="eastAsia"/>
        </w:rPr>
        <w:t xml:space="preserve">　</w:t>
      </w:r>
    </w:p>
    <w:p w:rsidR="0084129A" w:rsidRPr="00177DCF" w:rsidRDefault="004842FF" w:rsidP="00177DCF">
      <w:pPr>
        <w:rPr>
          <w:rFonts w:asciiTheme="minorEastAsia" w:eastAsiaTheme="minorEastAsia" w:hAnsiTheme="minorEastAsia"/>
        </w:rPr>
      </w:pPr>
      <w:r>
        <w:rPr>
          <w:rFonts w:asciiTheme="minorEastAsia" w:eastAsiaTheme="minorEastAsia" w:hAnsiTheme="minorEastAsia" w:hint="eastAsia"/>
        </w:rPr>
        <w:t xml:space="preserve">②　</w:t>
      </w:r>
      <w:r w:rsidR="0084129A" w:rsidRPr="00177DCF">
        <w:rPr>
          <w:rFonts w:asciiTheme="minorEastAsia" w:eastAsiaTheme="minorEastAsia" w:hAnsiTheme="minorEastAsia" w:hint="eastAsia"/>
        </w:rPr>
        <w:t>ストレスチェックを受</w:t>
      </w:r>
      <w:r w:rsidR="0031664B">
        <w:rPr>
          <w:rFonts w:asciiTheme="minorEastAsia" w:eastAsiaTheme="minorEastAsia" w:hAnsiTheme="minorEastAsia" w:hint="eastAsia"/>
        </w:rPr>
        <w:t>検</w:t>
      </w:r>
      <w:r w:rsidR="0084129A" w:rsidRPr="00177DCF">
        <w:rPr>
          <w:rFonts w:asciiTheme="minorEastAsia" w:eastAsiaTheme="minorEastAsia" w:hAnsiTheme="minorEastAsia" w:hint="eastAsia"/>
        </w:rPr>
        <w:t>しやすい職場環境の整備</w:t>
      </w:r>
    </w:p>
    <w:p w:rsidR="005A3F88" w:rsidRDefault="00833B15" w:rsidP="004352FC">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ア</w:t>
      </w:r>
      <w:r w:rsidR="00E03A28">
        <w:rPr>
          <w:rFonts w:asciiTheme="minorEastAsia" w:eastAsiaTheme="minorEastAsia" w:hAnsiTheme="minorEastAsia" w:hint="eastAsia"/>
        </w:rPr>
        <w:t xml:space="preserve">　</w:t>
      </w:r>
      <w:r w:rsidR="004C733C" w:rsidRPr="00177DCF">
        <w:rPr>
          <w:rFonts w:asciiTheme="minorEastAsia" w:eastAsiaTheme="minorEastAsia" w:hAnsiTheme="minorEastAsia" w:hint="eastAsia"/>
        </w:rPr>
        <w:t>ストレスチ</w:t>
      </w:r>
      <w:r w:rsidR="009F6A76">
        <w:rPr>
          <w:rFonts w:asciiTheme="minorEastAsia" w:eastAsiaTheme="minorEastAsia" w:hAnsiTheme="minorEastAsia" w:hint="eastAsia"/>
        </w:rPr>
        <w:t>ェ</w:t>
      </w:r>
      <w:r w:rsidR="004C733C" w:rsidRPr="00177DCF">
        <w:rPr>
          <w:rFonts w:asciiTheme="minorEastAsia" w:eastAsiaTheme="minorEastAsia" w:hAnsiTheme="minorEastAsia" w:hint="eastAsia"/>
        </w:rPr>
        <w:t>ック</w:t>
      </w:r>
      <w:r w:rsidR="004352FC">
        <w:rPr>
          <w:rFonts w:asciiTheme="minorEastAsia" w:eastAsiaTheme="minorEastAsia" w:hAnsiTheme="minorEastAsia" w:hint="eastAsia"/>
        </w:rPr>
        <w:t>制度</w:t>
      </w:r>
      <w:r w:rsidR="004C733C" w:rsidRPr="00177DCF">
        <w:rPr>
          <w:rFonts w:asciiTheme="minorEastAsia" w:eastAsiaTheme="minorEastAsia" w:hAnsiTheme="minorEastAsia" w:hint="eastAsia"/>
        </w:rPr>
        <w:t>は、</w:t>
      </w:r>
      <w:r w:rsidR="00B24B63">
        <w:rPr>
          <w:rFonts w:asciiTheme="minorEastAsia" w:eastAsiaTheme="minorEastAsia" w:hAnsiTheme="minorEastAsia" w:hint="eastAsia"/>
        </w:rPr>
        <w:t>労働者</w:t>
      </w:r>
      <w:r w:rsidR="004C733C" w:rsidRPr="00177DCF">
        <w:rPr>
          <w:rFonts w:asciiTheme="minorEastAsia" w:eastAsiaTheme="minorEastAsia" w:hAnsiTheme="minorEastAsia" w:hint="eastAsia"/>
        </w:rPr>
        <w:t>には受</w:t>
      </w:r>
      <w:r w:rsidR="00426A3D">
        <w:rPr>
          <w:rFonts w:asciiTheme="minorEastAsia" w:eastAsiaTheme="minorEastAsia" w:hAnsiTheme="minorEastAsia" w:hint="eastAsia"/>
        </w:rPr>
        <w:t>検</w:t>
      </w:r>
      <w:r w:rsidR="004C733C" w:rsidRPr="00177DCF">
        <w:rPr>
          <w:rFonts w:asciiTheme="minorEastAsia" w:eastAsiaTheme="minorEastAsia" w:hAnsiTheme="minorEastAsia" w:hint="eastAsia"/>
        </w:rPr>
        <w:t>の義務がない</w:t>
      </w:r>
      <w:r w:rsidR="00E03A28">
        <w:rPr>
          <w:rFonts w:asciiTheme="minorEastAsia" w:eastAsiaTheme="minorEastAsia" w:hAnsiTheme="minorEastAsia" w:hint="eastAsia"/>
        </w:rPr>
        <w:t>。</w:t>
      </w:r>
    </w:p>
    <w:p w:rsidR="0023603F" w:rsidRDefault="005A3F88" w:rsidP="004352FC">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E03A28">
        <w:rPr>
          <w:rFonts w:asciiTheme="minorEastAsia" w:eastAsiaTheme="minorEastAsia" w:hAnsiTheme="minorEastAsia" w:hint="eastAsia"/>
        </w:rPr>
        <w:t>しかし、</w:t>
      </w:r>
      <w:r w:rsidR="004352FC">
        <w:rPr>
          <w:rFonts w:asciiTheme="minorEastAsia" w:eastAsiaTheme="minorEastAsia" w:hAnsiTheme="minorEastAsia" w:hint="eastAsia"/>
        </w:rPr>
        <w:t>制度が効果的なものとするためにも</w:t>
      </w:r>
      <w:r w:rsidR="004C733C" w:rsidRPr="00177DCF">
        <w:rPr>
          <w:rFonts w:asciiTheme="minorEastAsia" w:eastAsiaTheme="minorEastAsia" w:hAnsiTheme="minorEastAsia" w:hint="eastAsia"/>
        </w:rPr>
        <w:t>、</w:t>
      </w:r>
      <w:r w:rsidR="0084129A" w:rsidRPr="00177DCF">
        <w:rPr>
          <w:rFonts w:asciiTheme="minorEastAsia" w:eastAsiaTheme="minorEastAsia" w:hAnsiTheme="minorEastAsia" w:hint="eastAsia"/>
        </w:rPr>
        <w:t>ストレスチェック受</w:t>
      </w:r>
      <w:r w:rsidR="00426A3D">
        <w:rPr>
          <w:rFonts w:asciiTheme="minorEastAsia" w:eastAsiaTheme="minorEastAsia" w:hAnsiTheme="minorEastAsia" w:hint="eastAsia"/>
        </w:rPr>
        <w:t>検</w:t>
      </w:r>
      <w:r w:rsidR="0084129A" w:rsidRPr="00177DCF">
        <w:rPr>
          <w:rFonts w:asciiTheme="minorEastAsia" w:eastAsiaTheme="minorEastAsia" w:hAnsiTheme="minorEastAsia" w:hint="eastAsia"/>
        </w:rPr>
        <w:t>率100％をめざし、すべての</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が受</w:t>
      </w:r>
      <w:r w:rsidR="00426A3D">
        <w:rPr>
          <w:rFonts w:asciiTheme="minorEastAsia" w:eastAsiaTheme="minorEastAsia" w:hAnsiTheme="minorEastAsia" w:hint="eastAsia"/>
        </w:rPr>
        <w:t>検</w:t>
      </w:r>
      <w:r w:rsidR="0084129A" w:rsidRPr="00177DCF">
        <w:rPr>
          <w:rFonts w:asciiTheme="minorEastAsia" w:eastAsiaTheme="minorEastAsia" w:hAnsiTheme="minorEastAsia" w:hint="eastAsia"/>
        </w:rPr>
        <w:t>できる環境整備を</w:t>
      </w:r>
      <w:r w:rsidR="004352FC">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に求</w:t>
      </w:r>
      <w:r w:rsidR="0084129A" w:rsidRPr="00177DCF">
        <w:rPr>
          <w:rFonts w:asciiTheme="minorEastAsia" w:eastAsiaTheme="minorEastAsia" w:hAnsiTheme="minorEastAsia" w:hint="eastAsia"/>
        </w:rPr>
        <w:lastRenderedPageBreak/>
        <w:t>めるとともに、労働組合としてストレスチェックの意義を</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に周知する。</w:t>
      </w:r>
    </w:p>
    <w:p w:rsidR="0084129A" w:rsidRPr="00177DCF" w:rsidRDefault="0023603F" w:rsidP="004352FC">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4610E1">
        <w:rPr>
          <w:rFonts w:asciiTheme="minorEastAsia" w:eastAsiaTheme="minorEastAsia" w:hAnsiTheme="minorEastAsia" w:hint="eastAsia"/>
        </w:rPr>
        <w:t xml:space="preserve"> </w:t>
      </w:r>
      <w:r>
        <w:rPr>
          <w:rFonts w:asciiTheme="minorEastAsia" w:eastAsiaTheme="minorEastAsia" w:hAnsiTheme="minorEastAsia" w:hint="eastAsia"/>
        </w:rPr>
        <w:t>なお、</w:t>
      </w:r>
      <w:r w:rsidR="009F6A76" w:rsidRPr="009F6A76">
        <w:rPr>
          <w:rFonts w:asciiTheme="minorEastAsia" w:eastAsiaTheme="minorEastAsia" w:hAnsiTheme="minorEastAsia" w:hint="eastAsia"/>
        </w:rPr>
        <w:t>メンタルヘルス不調で治療中のため受検の負担が大きい等の特別の理由がある</w:t>
      </w:r>
      <w:r w:rsidR="00B24B63">
        <w:rPr>
          <w:rFonts w:asciiTheme="minorEastAsia" w:eastAsiaTheme="minorEastAsia" w:hAnsiTheme="minorEastAsia" w:hint="eastAsia"/>
        </w:rPr>
        <w:t>労働者</w:t>
      </w:r>
      <w:r w:rsidR="009F6A76" w:rsidRPr="009F6A76">
        <w:rPr>
          <w:rFonts w:asciiTheme="minorEastAsia" w:eastAsiaTheme="minorEastAsia" w:hAnsiTheme="minorEastAsia" w:hint="eastAsia"/>
        </w:rPr>
        <w:t>までに受検を強要する必要はない</w:t>
      </w:r>
      <w:r>
        <w:rPr>
          <w:rFonts w:asciiTheme="minorEastAsia" w:eastAsiaTheme="minorEastAsia" w:hAnsiTheme="minorEastAsia" w:hint="eastAsia"/>
        </w:rPr>
        <w:t>。</w:t>
      </w:r>
    </w:p>
    <w:p w:rsidR="0084129A" w:rsidRPr="00177DCF" w:rsidRDefault="00833B15" w:rsidP="002C7FF1">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イ</w:t>
      </w:r>
      <w:r w:rsidR="002C7FF1">
        <w:rPr>
          <w:rFonts w:asciiTheme="minorEastAsia" w:eastAsiaTheme="minorEastAsia" w:hAnsiTheme="minorEastAsia" w:hint="eastAsia"/>
        </w:rPr>
        <w:t xml:space="preserve">　正職員や臨時・非常勤等職員</w:t>
      </w:r>
      <w:r w:rsidR="0084129A" w:rsidRPr="00177DCF">
        <w:rPr>
          <w:rFonts w:asciiTheme="minorEastAsia" w:eastAsiaTheme="minorEastAsia" w:hAnsiTheme="minorEastAsia" w:hint="eastAsia"/>
        </w:rPr>
        <w:t>だけでなく、派遣労働者についても派遣元においてストレスチェックの受</w:t>
      </w:r>
      <w:r w:rsidR="0031664B">
        <w:rPr>
          <w:rFonts w:asciiTheme="minorEastAsia" w:eastAsiaTheme="minorEastAsia" w:hAnsiTheme="minorEastAsia" w:hint="eastAsia"/>
        </w:rPr>
        <w:t>検</w:t>
      </w:r>
      <w:r w:rsidR="0084129A" w:rsidRPr="00177DCF">
        <w:rPr>
          <w:rFonts w:asciiTheme="minorEastAsia" w:eastAsiaTheme="minorEastAsia" w:hAnsiTheme="minorEastAsia" w:hint="eastAsia"/>
        </w:rPr>
        <w:t>や、結果通知後の医師による面接指導の申出がしやすい体制となるよう、派遣先責任者と派遣元責任者の連絡調整が行われているか点検する。</w:t>
      </w:r>
    </w:p>
    <w:p w:rsidR="00177DCF" w:rsidRPr="00177DCF" w:rsidRDefault="004C733C" w:rsidP="002C7FF1">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ウ</w:t>
      </w:r>
      <w:r w:rsidR="002C7FF1">
        <w:rPr>
          <w:rFonts w:asciiTheme="minorEastAsia" w:eastAsiaTheme="minorEastAsia" w:hAnsiTheme="minorEastAsia" w:hint="eastAsia"/>
        </w:rPr>
        <w:t xml:space="preserve">　</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にメンタルヘルス不調の自覚がない場合でも、周囲からの勧めにより</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が適切な措置を受けられるような職場環境づくりに労使で取り組む。</w:t>
      </w:r>
    </w:p>
    <w:p w:rsidR="00177DCF" w:rsidRPr="004842FF" w:rsidRDefault="00177DCF" w:rsidP="00177DCF">
      <w:pPr>
        <w:rPr>
          <w:rFonts w:asciiTheme="minorEastAsia" w:eastAsiaTheme="minorEastAsia" w:hAnsiTheme="minorEastAsia"/>
        </w:rPr>
      </w:pPr>
    </w:p>
    <w:p w:rsidR="0084129A" w:rsidRPr="00177DCF" w:rsidRDefault="004842FF" w:rsidP="00177DCF">
      <w:pPr>
        <w:rPr>
          <w:rFonts w:asciiTheme="minorEastAsia" w:eastAsiaTheme="minorEastAsia" w:hAnsiTheme="minorEastAsia"/>
        </w:rPr>
      </w:pPr>
      <w:r>
        <w:rPr>
          <w:rFonts w:asciiTheme="minorEastAsia" w:eastAsiaTheme="minorEastAsia" w:hAnsiTheme="minorEastAsia" w:hint="eastAsia"/>
        </w:rPr>
        <w:t xml:space="preserve">③　</w:t>
      </w:r>
      <w:r w:rsidR="0084129A" w:rsidRPr="00177DCF">
        <w:rPr>
          <w:rFonts w:asciiTheme="minorEastAsia" w:eastAsiaTheme="minorEastAsia" w:hAnsiTheme="minorEastAsia" w:hint="eastAsia"/>
        </w:rPr>
        <w:t>医師による面接指導</w:t>
      </w:r>
      <w:r w:rsidR="0082039A">
        <w:rPr>
          <w:rFonts w:asciiTheme="minorEastAsia" w:eastAsiaTheme="minorEastAsia" w:hAnsiTheme="minorEastAsia" w:hint="eastAsia"/>
        </w:rPr>
        <w:t>とその</w:t>
      </w:r>
      <w:r w:rsidR="0084129A" w:rsidRPr="00177DCF">
        <w:rPr>
          <w:rFonts w:asciiTheme="minorEastAsia" w:eastAsiaTheme="minorEastAsia" w:hAnsiTheme="minorEastAsia" w:hint="eastAsia"/>
        </w:rPr>
        <w:t>後の適切な措置の実施</w:t>
      </w:r>
    </w:p>
    <w:p w:rsidR="0082039A" w:rsidRDefault="004C733C" w:rsidP="002C7FF1">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82039A">
        <w:rPr>
          <w:rFonts w:asciiTheme="minorEastAsia" w:eastAsiaTheme="minorEastAsia" w:hAnsiTheme="minorEastAsia" w:hint="eastAsia"/>
        </w:rPr>
        <w:t>ア　医師による面接指導は、ストレスチェック制度の一部であることから、勤務時間内で</w:t>
      </w:r>
      <w:r w:rsidR="00A95E79">
        <w:rPr>
          <w:rFonts w:asciiTheme="minorEastAsia" w:eastAsiaTheme="minorEastAsia" w:hAnsiTheme="minorEastAsia" w:hint="eastAsia"/>
        </w:rPr>
        <w:t>あることや</w:t>
      </w:r>
      <w:r w:rsidR="0082039A">
        <w:rPr>
          <w:rFonts w:asciiTheme="minorEastAsia" w:eastAsiaTheme="minorEastAsia" w:hAnsiTheme="minorEastAsia" w:hint="eastAsia"/>
        </w:rPr>
        <w:t>、費用は当局・使用者負担とすることを就業規則</w:t>
      </w:r>
      <w:r w:rsidR="00A95E79">
        <w:rPr>
          <w:rFonts w:asciiTheme="minorEastAsia" w:eastAsiaTheme="minorEastAsia" w:hAnsiTheme="minorEastAsia" w:hint="eastAsia"/>
        </w:rPr>
        <w:t>等</w:t>
      </w:r>
      <w:r w:rsidR="0082039A">
        <w:rPr>
          <w:rFonts w:asciiTheme="minorEastAsia" w:eastAsiaTheme="minorEastAsia" w:hAnsiTheme="minorEastAsia" w:hint="eastAsia"/>
        </w:rPr>
        <w:t>に盛り込む。</w:t>
      </w:r>
    </w:p>
    <w:p w:rsidR="0084129A" w:rsidRPr="00177DCF" w:rsidRDefault="0082039A" w:rsidP="002C7FF1">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イ</w:t>
      </w:r>
      <w:r w:rsidR="002C7FF1">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医師による面接指導を受けた</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の状況について、</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のプライバシー保護に留意しつつ、安全衛生委員会を通じて把握するとともに、医師からの意見にもとづき、必要に応じて就業場所の変更、作業の転換、労働時間の短縮</w:t>
      </w:r>
      <w:r w:rsidR="002C7FF1">
        <w:rPr>
          <w:rFonts w:asciiTheme="minorEastAsia" w:eastAsiaTheme="minorEastAsia" w:hAnsiTheme="minorEastAsia" w:hint="eastAsia"/>
        </w:rPr>
        <w:t>、</w:t>
      </w:r>
      <w:r w:rsidR="0084129A" w:rsidRPr="00177DCF">
        <w:rPr>
          <w:rFonts w:asciiTheme="minorEastAsia" w:eastAsiaTheme="minorEastAsia" w:hAnsiTheme="minorEastAsia" w:hint="eastAsia"/>
        </w:rPr>
        <w:t>その他の適切な就業上の措置を確実に講じるよう、</w:t>
      </w:r>
      <w:r w:rsidR="002C7FF1">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に求める。</w:t>
      </w:r>
      <w:r w:rsidR="0023603F">
        <w:rPr>
          <w:rFonts w:asciiTheme="minorEastAsia" w:eastAsiaTheme="minorEastAsia" w:hAnsiTheme="minorEastAsia" w:hint="eastAsia"/>
        </w:rPr>
        <w:t>なお、当局・使用者が一方的に措置内容を決めるのではなく、あらかじめ当該労働者の意見を聴くなど、了解が得られるように努めさせること。</w:t>
      </w:r>
    </w:p>
    <w:p w:rsidR="0023603F" w:rsidRDefault="004C733C" w:rsidP="002C7FF1">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82039A">
        <w:rPr>
          <w:rFonts w:asciiTheme="minorEastAsia" w:eastAsiaTheme="minorEastAsia" w:hAnsiTheme="minorEastAsia" w:hint="eastAsia"/>
        </w:rPr>
        <w:t>ウ</w:t>
      </w:r>
      <w:r w:rsidR="002C7FF1">
        <w:rPr>
          <w:rFonts w:asciiTheme="minorEastAsia" w:eastAsiaTheme="minorEastAsia" w:hAnsiTheme="minorEastAsia" w:hint="eastAsia"/>
        </w:rPr>
        <w:t xml:space="preserve">　</w:t>
      </w:r>
      <w:r w:rsidRPr="00177DCF">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が、医師による面接指導後の適切な措置を講じているか、また当該措置によって労働者の就業環境の改善がはかられているかどうか</w:t>
      </w:r>
      <w:r w:rsidR="0023603F">
        <w:rPr>
          <w:rFonts w:asciiTheme="minorEastAsia" w:eastAsiaTheme="minorEastAsia" w:hAnsiTheme="minorEastAsia" w:hint="eastAsia"/>
        </w:rPr>
        <w:t>継続的に</w:t>
      </w:r>
      <w:r w:rsidR="0084129A" w:rsidRPr="00177DCF">
        <w:rPr>
          <w:rFonts w:asciiTheme="minorEastAsia" w:eastAsiaTheme="minorEastAsia" w:hAnsiTheme="minorEastAsia" w:hint="eastAsia"/>
        </w:rPr>
        <w:t>点検する。</w:t>
      </w:r>
    </w:p>
    <w:p w:rsidR="00177DCF" w:rsidRDefault="00BD04BF" w:rsidP="00BD04BF">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p>
    <w:p w:rsidR="0084129A" w:rsidRPr="00177DCF" w:rsidRDefault="004842FF" w:rsidP="00177DCF">
      <w:pPr>
        <w:rPr>
          <w:rFonts w:asciiTheme="minorEastAsia" w:eastAsiaTheme="minorEastAsia" w:hAnsiTheme="minorEastAsia"/>
        </w:rPr>
      </w:pPr>
      <w:r>
        <w:rPr>
          <w:rFonts w:asciiTheme="minorEastAsia" w:eastAsiaTheme="minorEastAsia" w:hAnsiTheme="minorEastAsia" w:hint="eastAsia"/>
        </w:rPr>
        <w:t xml:space="preserve">④　</w:t>
      </w:r>
      <w:r w:rsidR="0084129A" w:rsidRPr="00177DCF">
        <w:rPr>
          <w:rFonts w:asciiTheme="minorEastAsia" w:eastAsiaTheme="minorEastAsia" w:hAnsiTheme="minorEastAsia" w:hint="eastAsia"/>
        </w:rPr>
        <w:t>不利益取扱い禁止とプライバシー保護の徹底</w:t>
      </w:r>
    </w:p>
    <w:p w:rsidR="0084129A" w:rsidRDefault="004C733C"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ア</w:t>
      </w:r>
      <w:r w:rsidR="001514FF">
        <w:rPr>
          <w:rFonts w:asciiTheme="minorEastAsia" w:eastAsiaTheme="minorEastAsia" w:hAnsiTheme="minorEastAsia" w:hint="eastAsia"/>
        </w:rPr>
        <w:t xml:space="preserve">　</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がストレスチェックを希望しないことや、ストレスチェック受</w:t>
      </w:r>
      <w:r w:rsidR="0031664B">
        <w:rPr>
          <w:rFonts w:asciiTheme="minorEastAsia" w:eastAsiaTheme="minorEastAsia" w:hAnsiTheme="minorEastAsia" w:hint="eastAsia"/>
        </w:rPr>
        <w:t>検</w:t>
      </w:r>
      <w:r w:rsidR="0084129A" w:rsidRPr="00177DCF">
        <w:rPr>
          <w:rFonts w:asciiTheme="minorEastAsia" w:eastAsiaTheme="minorEastAsia" w:hAnsiTheme="minorEastAsia" w:hint="eastAsia"/>
        </w:rPr>
        <w:t>後に医師による面接指導の申出を行ったこと、ストレスチェックや面接指導の結果を理由とする労働者に対する不利益取り扱いの禁止、ならびに</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のプライバシーの保護について</w:t>
      </w:r>
      <w:r w:rsidR="00961352">
        <w:rPr>
          <w:rFonts w:asciiTheme="minorEastAsia" w:eastAsiaTheme="minorEastAsia" w:hAnsiTheme="minorEastAsia" w:hint="eastAsia"/>
        </w:rPr>
        <w:t>、</w:t>
      </w:r>
      <w:r w:rsidR="0084129A" w:rsidRPr="00177DCF">
        <w:rPr>
          <w:rFonts w:asciiTheme="minorEastAsia" w:eastAsiaTheme="minorEastAsia" w:hAnsiTheme="minorEastAsia" w:hint="eastAsia"/>
        </w:rPr>
        <w:t>厳格な運用を</w:t>
      </w:r>
      <w:r w:rsidR="001514FF">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に求める。</w:t>
      </w:r>
    </w:p>
    <w:p w:rsidR="0084129A" w:rsidRPr="00177DCF" w:rsidRDefault="0031664B" w:rsidP="001514FF">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4842FF">
        <w:rPr>
          <w:rFonts w:asciiTheme="minorEastAsia" w:eastAsiaTheme="minorEastAsia" w:hAnsiTheme="minorEastAsia" w:hint="eastAsia"/>
        </w:rPr>
        <w:t>イ</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医師等がストレスチェックの結果を</w:t>
      </w:r>
      <w:r w:rsidR="00035CB7">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に提供する場合</w:t>
      </w:r>
      <w:r>
        <w:rPr>
          <w:rFonts w:asciiTheme="minorEastAsia" w:eastAsiaTheme="minorEastAsia" w:hAnsiTheme="minorEastAsia" w:hint="eastAsia"/>
        </w:rPr>
        <w:t>、</w:t>
      </w:r>
      <w:r w:rsidR="0084129A" w:rsidRPr="00177DCF">
        <w:rPr>
          <w:rFonts w:asciiTheme="minorEastAsia" w:eastAsiaTheme="minorEastAsia" w:hAnsiTheme="minorEastAsia" w:hint="eastAsia"/>
        </w:rPr>
        <w:t>必要な事前の</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の同意について、個々人の意思が適切に反映される方法により同意確認を行うよう</w:t>
      </w:r>
      <w:r w:rsidR="001514FF">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に求める。</w:t>
      </w:r>
    </w:p>
    <w:p w:rsidR="0084129A" w:rsidRDefault="004C733C"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ウ</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ストレスチェックに関わる</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からの苦情や問題が生じた場合の対応</w:t>
      </w:r>
      <w:r w:rsidR="0084129A" w:rsidRPr="00177DCF">
        <w:rPr>
          <w:rFonts w:asciiTheme="minorEastAsia" w:eastAsiaTheme="minorEastAsia" w:hAnsiTheme="minorEastAsia" w:hint="eastAsia"/>
        </w:rPr>
        <w:lastRenderedPageBreak/>
        <w:t>方法について</w:t>
      </w:r>
      <w:r w:rsidR="001514FF">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に確認するとともに、相談窓口の設置などの体制整備を求める。</w:t>
      </w:r>
    </w:p>
    <w:p w:rsidR="0070391E" w:rsidRDefault="0070391E" w:rsidP="001514FF">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なお、地方公務員（地方公営企業職員、</w:t>
      </w:r>
      <w:r w:rsidR="00666456">
        <w:rPr>
          <w:rFonts w:asciiTheme="minorEastAsia" w:eastAsiaTheme="minorEastAsia" w:hAnsiTheme="minorEastAsia" w:hint="eastAsia"/>
        </w:rPr>
        <w:t>技能</w:t>
      </w:r>
      <w:r>
        <w:rPr>
          <w:rFonts w:asciiTheme="minorEastAsia" w:eastAsiaTheme="minorEastAsia" w:hAnsiTheme="minorEastAsia" w:hint="eastAsia"/>
        </w:rPr>
        <w:t>労務職員除く）</w:t>
      </w:r>
      <w:r w:rsidR="00961352">
        <w:rPr>
          <w:rFonts w:asciiTheme="minorEastAsia" w:eastAsiaTheme="minorEastAsia" w:hAnsiTheme="minorEastAsia" w:hint="eastAsia"/>
        </w:rPr>
        <w:t>の場合</w:t>
      </w:r>
      <w:r>
        <w:rPr>
          <w:rFonts w:asciiTheme="minorEastAsia" w:eastAsiaTheme="minorEastAsia" w:hAnsiTheme="minorEastAsia" w:hint="eastAsia"/>
        </w:rPr>
        <w:t>は、人事委員会または公平委員会が苦情処理することになる。</w:t>
      </w:r>
    </w:p>
    <w:p w:rsidR="00177DCF" w:rsidRPr="004842FF" w:rsidRDefault="00177DCF" w:rsidP="00177DCF">
      <w:pPr>
        <w:rPr>
          <w:rFonts w:asciiTheme="minorEastAsia" w:eastAsiaTheme="minorEastAsia" w:hAnsiTheme="minorEastAsia"/>
        </w:rPr>
      </w:pPr>
    </w:p>
    <w:p w:rsidR="00603BFD" w:rsidRDefault="004842FF" w:rsidP="00177DCF">
      <w:pPr>
        <w:rPr>
          <w:rFonts w:asciiTheme="minorEastAsia" w:eastAsiaTheme="minorEastAsia" w:hAnsiTheme="minorEastAsia"/>
        </w:rPr>
      </w:pPr>
      <w:r>
        <w:rPr>
          <w:rFonts w:asciiTheme="minorEastAsia" w:eastAsiaTheme="minorEastAsia" w:hAnsiTheme="minorEastAsia" w:hint="eastAsia"/>
        </w:rPr>
        <w:t xml:space="preserve">⑤　</w:t>
      </w:r>
      <w:r w:rsidR="00603BFD">
        <w:rPr>
          <w:rFonts w:asciiTheme="minorEastAsia" w:eastAsiaTheme="minorEastAsia" w:hAnsiTheme="minorEastAsia" w:hint="eastAsia"/>
        </w:rPr>
        <w:t>外部機関に委託する場合</w:t>
      </w:r>
    </w:p>
    <w:p w:rsidR="00603BFD" w:rsidRDefault="00603BFD" w:rsidP="00603BFD">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4842FF">
        <w:rPr>
          <w:rFonts w:asciiTheme="minorEastAsia" w:eastAsiaTheme="minorEastAsia" w:hAnsiTheme="minorEastAsia" w:hint="eastAsia"/>
        </w:rPr>
        <w:t>ア</w:t>
      </w:r>
      <w:r w:rsidRPr="00603BFD">
        <w:rPr>
          <w:rFonts w:asciiTheme="minorEastAsia" w:eastAsiaTheme="minorEastAsia" w:hAnsiTheme="minorEastAsia" w:hint="eastAsia"/>
        </w:rPr>
        <w:t xml:space="preserve">　ストレスチェックを外部機関に委託する場合、入札にあたっては委託機関がストレスチェック制度に適合して業務遂行できるのか、</w:t>
      </w:r>
      <w:r w:rsidR="007E299C">
        <w:rPr>
          <w:rFonts w:asciiTheme="minorEastAsia" w:eastAsiaTheme="minorEastAsia" w:hAnsiTheme="minorEastAsia" w:hint="eastAsia"/>
        </w:rPr>
        <w:t>情報管理能力があるのか</w:t>
      </w:r>
      <w:r w:rsidR="003F5BA6">
        <w:rPr>
          <w:rFonts w:asciiTheme="minorEastAsia" w:eastAsiaTheme="minorEastAsia" w:hAnsiTheme="minorEastAsia" w:hint="eastAsia"/>
        </w:rPr>
        <w:t>等</w:t>
      </w:r>
      <w:r w:rsidR="007E299C">
        <w:rPr>
          <w:rFonts w:asciiTheme="minorEastAsia" w:eastAsiaTheme="minorEastAsia" w:hAnsiTheme="minorEastAsia" w:hint="eastAsia"/>
        </w:rPr>
        <w:t>、</w:t>
      </w:r>
      <w:r w:rsidRPr="00603BFD">
        <w:rPr>
          <w:rFonts w:asciiTheme="minorEastAsia" w:eastAsiaTheme="minorEastAsia" w:hAnsiTheme="minorEastAsia" w:hint="eastAsia"/>
        </w:rPr>
        <w:t>十分</w:t>
      </w:r>
      <w:r>
        <w:rPr>
          <w:rFonts w:asciiTheme="minorEastAsia" w:eastAsiaTheme="minorEastAsia" w:hAnsiTheme="minorEastAsia" w:hint="eastAsia"/>
        </w:rPr>
        <w:t>に</w:t>
      </w:r>
      <w:r w:rsidRPr="00603BFD">
        <w:rPr>
          <w:rFonts w:asciiTheme="minorEastAsia" w:eastAsiaTheme="minorEastAsia" w:hAnsiTheme="minorEastAsia" w:hint="eastAsia"/>
        </w:rPr>
        <w:t>検証・確認する</w:t>
      </w:r>
      <w:r w:rsidR="00035CB7">
        <w:rPr>
          <w:rFonts w:asciiTheme="minorEastAsia" w:eastAsiaTheme="minorEastAsia" w:hAnsiTheme="minorEastAsia" w:hint="eastAsia"/>
        </w:rPr>
        <w:t>（</w:t>
      </w:r>
      <w:r w:rsidR="00D9527A">
        <w:rPr>
          <w:rFonts w:asciiTheme="minorEastAsia" w:eastAsiaTheme="minorEastAsia" w:hAnsiTheme="minorEastAsia" w:hint="eastAsia"/>
        </w:rPr>
        <w:t xml:space="preserve">別冊　</w:t>
      </w:r>
      <w:r w:rsidR="00035CB7">
        <w:rPr>
          <w:rFonts w:asciiTheme="minorEastAsia" w:eastAsiaTheme="minorEastAsia" w:hAnsiTheme="minorEastAsia" w:hint="eastAsia"/>
        </w:rPr>
        <w:t>実施マニュアル117ページ・チェックリスト例を参照）。</w:t>
      </w:r>
    </w:p>
    <w:p w:rsidR="007E299C" w:rsidRDefault="007E299C" w:rsidP="00603BFD">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4842FF">
        <w:rPr>
          <w:rFonts w:asciiTheme="minorEastAsia" w:eastAsiaTheme="minorEastAsia" w:hAnsiTheme="minorEastAsia" w:hint="eastAsia"/>
        </w:rPr>
        <w:t>イ</w:t>
      </w:r>
      <w:r>
        <w:rPr>
          <w:rFonts w:asciiTheme="minorEastAsia" w:eastAsiaTheme="minorEastAsia" w:hAnsiTheme="minorEastAsia" w:hint="eastAsia"/>
        </w:rPr>
        <w:t xml:space="preserve">　</w:t>
      </w:r>
      <w:r w:rsidR="003F5BA6">
        <w:rPr>
          <w:rFonts w:asciiTheme="minorEastAsia" w:eastAsiaTheme="minorEastAsia" w:hAnsiTheme="minorEastAsia" w:hint="eastAsia"/>
        </w:rPr>
        <w:t>委託</w:t>
      </w:r>
      <w:r w:rsidR="0012248D">
        <w:rPr>
          <w:rFonts w:asciiTheme="minorEastAsia" w:eastAsiaTheme="minorEastAsia" w:hAnsiTheme="minorEastAsia" w:hint="eastAsia"/>
        </w:rPr>
        <w:t>外部機関には</w:t>
      </w:r>
      <w:r w:rsidR="003F5BA6">
        <w:rPr>
          <w:rFonts w:asciiTheme="minorEastAsia" w:eastAsiaTheme="minorEastAsia" w:hAnsiTheme="minorEastAsia" w:hint="eastAsia"/>
        </w:rPr>
        <w:t>、</w:t>
      </w:r>
      <w:r>
        <w:rPr>
          <w:rFonts w:asciiTheme="minorEastAsia" w:eastAsiaTheme="minorEastAsia" w:hAnsiTheme="minorEastAsia" w:hint="eastAsia"/>
        </w:rPr>
        <w:t>個人情報</w:t>
      </w:r>
      <w:r w:rsidR="003F5BA6">
        <w:rPr>
          <w:rFonts w:asciiTheme="minorEastAsia" w:eastAsiaTheme="minorEastAsia" w:hAnsiTheme="minorEastAsia" w:hint="eastAsia"/>
        </w:rPr>
        <w:t>の管理</w:t>
      </w:r>
      <w:r w:rsidR="00961352">
        <w:rPr>
          <w:rFonts w:asciiTheme="minorEastAsia" w:eastAsiaTheme="minorEastAsia" w:hAnsiTheme="minorEastAsia" w:hint="eastAsia"/>
        </w:rPr>
        <w:t>体制強化</w:t>
      </w:r>
      <w:r w:rsidR="003F5BA6">
        <w:rPr>
          <w:rFonts w:asciiTheme="minorEastAsia" w:eastAsiaTheme="minorEastAsia" w:hAnsiTheme="minorEastAsia" w:hint="eastAsia"/>
        </w:rPr>
        <w:t>を</w:t>
      </w:r>
      <w:r>
        <w:rPr>
          <w:rFonts w:asciiTheme="minorEastAsia" w:eastAsiaTheme="minorEastAsia" w:hAnsiTheme="minorEastAsia" w:hint="eastAsia"/>
        </w:rPr>
        <w:t>徹底</w:t>
      </w:r>
      <w:r w:rsidR="003F5BA6">
        <w:rPr>
          <w:rFonts w:asciiTheme="minorEastAsia" w:eastAsiaTheme="minorEastAsia" w:hAnsiTheme="minorEastAsia" w:hint="eastAsia"/>
        </w:rPr>
        <w:t>させる</w:t>
      </w:r>
      <w:r>
        <w:rPr>
          <w:rFonts w:asciiTheme="minorEastAsia" w:eastAsiaTheme="minorEastAsia" w:hAnsiTheme="minorEastAsia" w:hint="eastAsia"/>
        </w:rPr>
        <w:t>。</w:t>
      </w:r>
    </w:p>
    <w:p w:rsidR="007E299C" w:rsidRDefault="007E299C" w:rsidP="00603BFD">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4842FF">
        <w:rPr>
          <w:rFonts w:asciiTheme="minorEastAsia" w:eastAsiaTheme="minorEastAsia" w:hAnsiTheme="minorEastAsia" w:hint="eastAsia"/>
        </w:rPr>
        <w:t>ウ</w:t>
      </w:r>
      <w:r>
        <w:rPr>
          <w:rFonts w:asciiTheme="minorEastAsia" w:eastAsiaTheme="minorEastAsia" w:hAnsiTheme="minorEastAsia" w:hint="eastAsia"/>
        </w:rPr>
        <w:t xml:space="preserve">　</w:t>
      </w:r>
      <w:r w:rsidR="003F5BA6" w:rsidRPr="003F5BA6">
        <w:rPr>
          <w:rFonts w:asciiTheme="minorEastAsia" w:eastAsiaTheme="minorEastAsia" w:hAnsiTheme="minorEastAsia" w:hint="eastAsia"/>
        </w:rPr>
        <w:t>委託外部機関</w:t>
      </w:r>
      <w:r>
        <w:rPr>
          <w:rFonts w:asciiTheme="minorEastAsia" w:eastAsiaTheme="minorEastAsia" w:hAnsiTheme="minorEastAsia" w:hint="eastAsia"/>
        </w:rPr>
        <w:t>の実施者や実施事務従事者の名前を明示させる。</w:t>
      </w:r>
    </w:p>
    <w:p w:rsidR="00603BFD" w:rsidRDefault="007E299C" w:rsidP="00603BFD">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r w:rsidR="004842FF">
        <w:rPr>
          <w:rFonts w:asciiTheme="minorEastAsia" w:eastAsiaTheme="minorEastAsia" w:hAnsiTheme="minorEastAsia" w:hint="eastAsia"/>
        </w:rPr>
        <w:t>エ</w:t>
      </w:r>
      <w:r w:rsidR="00603BFD">
        <w:rPr>
          <w:rFonts w:asciiTheme="minorEastAsia" w:eastAsiaTheme="minorEastAsia" w:hAnsiTheme="minorEastAsia" w:hint="eastAsia"/>
        </w:rPr>
        <w:t xml:space="preserve">　外部機関に委託する場合でも、産業医が委託</w:t>
      </w:r>
      <w:r w:rsidR="003F5BA6">
        <w:rPr>
          <w:rFonts w:asciiTheme="minorEastAsia" w:eastAsiaTheme="minorEastAsia" w:hAnsiTheme="minorEastAsia" w:hint="eastAsia"/>
        </w:rPr>
        <w:t>外部</w:t>
      </w:r>
      <w:r w:rsidR="00603BFD">
        <w:rPr>
          <w:rFonts w:asciiTheme="minorEastAsia" w:eastAsiaTheme="minorEastAsia" w:hAnsiTheme="minorEastAsia" w:hint="eastAsia"/>
        </w:rPr>
        <w:t>機関の実施者と共同実施者となりストレスチェックに関与する。</w:t>
      </w:r>
    </w:p>
    <w:p w:rsidR="00603BFD" w:rsidRPr="004E3C3E" w:rsidRDefault="007E299C" w:rsidP="00603BFD">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w:t>
      </w:r>
    </w:p>
    <w:p w:rsidR="0084129A" w:rsidRPr="00177DCF" w:rsidRDefault="004842FF" w:rsidP="00177DCF">
      <w:pPr>
        <w:rPr>
          <w:rFonts w:asciiTheme="minorEastAsia" w:eastAsiaTheme="minorEastAsia" w:hAnsiTheme="minorEastAsia"/>
        </w:rPr>
      </w:pPr>
      <w:r>
        <w:rPr>
          <w:rFonts w:asciiTheme="minorEastAsia" w:eastAsiaTheme="minorEastAsia" w:hAnsiTheme="minorEastAsia" w:hint="eastAsia"/>
        </w:rPr>
        <w:t xml:space="preserve">⑥　</w:t>
      </w:r>
      <w:r w:rsidR="0084129A" w:rsidRPr="00177DCF">
        <w:rPr>
          <w:rFonts w:asciiTheme="minorEastAsia" w:eastAsiaTheme="minorEastAsia" w:hAnsiTheme="minorEastAsia" w:hint="eastAsia"/>
        </w:rPr>
        <w:t>ストレスチェック結果を踏まえた職場改善の推進</w:t>
      </w:r>
    </w:p>
    <w:p w:rsidR="0023603F" w:rsidRDefault="00833B15"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23603F">
        <w:rPr>
          <w:rFonts w:asciiTheme="minorEastAsia" w:eastAsiaTheme="minorEastAsia" w:hAnsiTheme="minorEastAsia" w:hint="eastAsia"/>
        </w:rPr>
        <w:t xml:space="preserve">ア　</w:t>
      </w:r>
      <w:r w:rsidR="000E22FC">
        <w:rPr>
          <w:rFonts w:asciiTheme="minorEastAsia" w:eastAsiaTheme="minorEastAsia" w:hAnsiTheme="minorEastAsia" w:hint="eastAsia"/>
        </w:rPr>
        <w:t>努力義務となっている</w:t>
      </w:r>
      <w:r w:rsidR="0023603F">
        <w:rPr>
          <w:rFonts w:asciiTheme="minorEastAsia" w:eastAsiaTheme="minorEastAsia" w:hAnsiTheme="minorEastAsia" w:hint="eastAsia"/>
        </w:rPr>
        <w:t>ストレスチェック結果の部署ごとの集計・分析</w:t>
      </w:r>
      <w:r w:rsidR="000E22FC">
        <w:rPr>
          <w:rFonts w:asciiTheme="minorEastAsia" w:eastAsiaTheme="minorEastAsia" w:hAnsiTheme="minorEastAsia" w:hint="eastAsia"/>
        </w:rPr>
        <w:t>を</w:t>
      </w:r>
      <w:r w:rsidR="0023603F">
        <w:rPr>
          <w:rFonts w:asciiTheme="minorEastAsia" w:eastAsiaTheme="minorEastAsia" w:hAnsiTheme="minorEastAsia" w:hint="eastAsia"/>
        </w:rPr>
        <w:t>すべての職場において実施するよう求める。</w:t>
      </w:r>
    </w:p>
    <w:p w:rsidR="0084129A" w:rsidRPr="00177DCF" w:rsidRDefault="0023603F" w:rsidP="001514FF">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イ</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安全衛生委員会において、</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本人が特定されないよう、プライバシー保護に留意しつつ、ストレスチェックの結果を</w:t>
      </w:r>
      <w:r w:rsidR="000E22FC">
        <w:rPr>
          <w:rFonts w:asciiTheme="minorEastAsia" w:eastAsiaTheme="minorEastAsia" w:hAnsiTheme="minorEastAsia" w:hint="eastAsia"/>
        </w:rPr>
        <w:t>部署ごとに</w:t>
      </w:r>
      <w:r w:rsidR="0084129A" w:rsidRPr="00177DCF">
        <w:rPr>
          <w:rFonts w:asciiTheme="minorEastAsia" w:eastAsiaTheme="minorEastAsia" w:hAnsiTheme="minorEastAsia" w:hint="eastAsia"/>
        </w:rPr>
        <w:t>把握・分析し、職場ごとの課題を明らかにするように取り組む。</w:t>
      </w:r>
    </w:p>
    <w:p w:rsidR="0084129A" w:rsidRDefault="00833B15"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0E22FC">
        <w:rPr>
          <w:rFonts w:asciiTheme="minorEastAsia" w:eastAsiaTheme="minorEastAsia" w:hAnsiTheme="minorEastAsia" w:hint="eastAsia"/>
        </w:rPr>
        <w:t>ウ</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ストレスチェックの結果により明らかとなった職場の課題を踏まえ、過重労働対策やハラスメント対策など、職場改善をはかるための労使協議に取り組む。</w:t>
      </w:r>
    </w:p>
    <w:p w:rsidR="00177DCF" w:rsidRPr="004842FF" w:rsidRDefault="00177DCF" w:rsidP="00177DCF">
      <w:pPr>
        <w:rPr>
          <w:rFonts w:asciiTheme="minorEastAsia" w:eastAsiaTheme="minorEastAsia" w:hAnsiTheme="minorEastAsia"/>
        </w:rPr>
      </w:pPr>
    </w:p>
    <w:p w:rsidR="0084129A" w:rsidRPr="00177DCF" w:rsidRDefault="00C31E6D" w:rsidP="00177DCF">
      <w:pPr>
        <w:rPr>
          <w:rFonts w:asciiTheme="minorEastAsia" w:eastAsiaTheme="minorEastAsia" w:hAnsiTheme="minorEastAsia"/>
        </w:rPr>
      </w:pPr>
      <w:r>
        <w:rPr>
          <w:rFonts w:asciiTheme="minorEastAsia" w:eastAsiaTheme="minorEastAsia" w:hAnsiTheme="minorEastAsia" w:hint="eastAsia"/>
        </w:rPr>
        <w:t>⑦</w:t>
      </w:r>
      <w:r w:rsidR="004842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総合的なメンタルヘルス対策体制の構築</w:t>
      </w:r>
    </w:p>
    <w:p w:rsidR="0084129A" w:rsidRDefault="00F14CE7"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ア</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メンタルヘルス不調の早期発見や未然防止にとどまらず、治療と職場復帰、職場環境の把握・改善といった総合的なメンタルヘルス対策の体制強化・拡充を</w:t>
      </w:r>
      <w:r w:rsidR="001514FF">
        <w:rPr>
          <w:rFonts w:asciiTheme="minorEastAsia" w:eastAsiaTheme="minorEastAsia" w:hAnsiTheme="minorEastAsia" w:hint="eastAsia"/>
        </w:rPr>
        <w:t>当局・使用</w:t>
      </w:r>
      <w:r w:rsidR="0084129A" w:rsidRPr="00177DCF">
        <w:rPr>
          <w:rFonts w:asciiTheme="minorEastAsia" w:eastAsiaTheme="minorEastAsia" w:hAnsiTheme="minorEastAsia" w:hint="eastAsia"/>
        </w:rPr>
        <w:t>者に求める。</w:t>
      </w:r>
    </w:p>
    <w:p w:rsidR="0023603F" w:rsidRPr="00177DCF" w:rsidRDefault="0023603F" w:rsidP="001514FF">
      <w:pPr>
        <w:ind w:left="425" w:hangingChars="177" w:hanging="425"/>
        <w:rPr>
          <w:rFonts w:asciiTheme="minorEastAsia" w:eastAsiaTheme="minorEastAsia" w:hAnsiTheme="minorEastAsia"/>
        </w:rPr>
      </w:pPr>
      <w:r w:rsidRPr="0023603F">
        <w:rPr>
          <w:rFonts w:asciiTheme="minorEastAsia" w:eastAsiaTheme="minorEastAsia" w:hAnsiTheme="minorEastAsia" w:hint="eastAsia"/>
        </w:rPr>
        <w:t xml:space="preserve">　</w:t>
      </w:r>
      <w:r>
        <w:rPr>
          <w:rFonts w:asciiTheme="minorEastAsia" w:eastAsiaTheme="minorEastAsia" w:hAnsiTheme="minorEastAsia" w:hint="eastAsia"/>
        </w:rPr>
        <w:t>イ</w:t>
      </w:r>
      <w:r w:rsidRPr="0023603F">
        <w:rPr>
          <w:rFonts w:asciiTheme="minorEastAsia" w:eastAsiaTheme="minorEastAsia" w:hAnsiTheme="minorEastAsia" w:hint="eastAsia"/>
        </w:rPr>
        <w:t xml:space="preserve">　医師による面接指導に限定せず、保健師や産業カウンセラーなど多面的な相談窓口を設け、ストレス結果に限らず利用できる体制を求める。</w:t>
      </w:r>
    </w:p>
    <w:p w:rsidR="0084129A" w:rsidRPr="00177DCF" w:rsidRDefault="00F14CE7"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23603F">
        <w:rPr>
          <w:rFonts w:asciiTheme="minorEastAsia" w:eastAsiaTheme="minorEastAsia" w:hAnsiTheme="minorEastAsia" w:hint="eastAsia"/>
        </w:rPr>
        <w:t>ウ</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メンタルヘルス不調により休業する</w:t>
      </w:r>
      <w:r w:rsidR="00B24B63">
        <w:rPr>
          <w:rFonts w:asciiTheme="minorEastAsia" w:eastAsiaTheme="minorEastAsia" w:hAnsiTheme="minorEastAsia" w:hint="eastAsia"/>
        </w:rPr>
        <w:t>労働者</w:t>
      </w:r>
      <w:r w:rsidR="003F5BA6">
        <w:rPr>
          <w:rFonts w:asciiTheme="minorEastAsia" w:eastAsiaTheme="minorEastAsia" w:hAnsiTheme="minorEastAsia" w:hint="eastAsia"/>
        </w:rPr>
        <w:t>の</w:t>
      </w:r>
      <w:r w:rsidR="0084129A" w:rsidRPr="00177DCF">
        <w:rPr>
          <w:rFonts w:asciiTheme="minorEastAsia" w:eastAsiaTheme="minorEastAsia" w:hAnsiTheme="minorEastAsia" w:hint="eastAsia"/>
        </w:rPr>
        <w:t>治療支援体制の充実を</w:t>
      </w:r>
      <w:r w:rsidR="001514FF">
        <w:rPr>
          <w:rFonts w:asciiTheme="minorEastAsia" w:eastAsiaTheme="minorEastAsia" w:hAnsiTheme="minorEastAsia" w:hint="eastAsia"/>
        </w:rPr>
        <w:t>当局・使用者</w:t>
      </w:r>
      <w:r w:rsidR="0084129A" w:rsidRPr="00177DCF">
        <w:rPr>
          <w:rFonts w:asciiTheme="minorEastAsia" w:eastAsiaTheme="minorEastAsia" w:hAnsiTheme="minorEastAsia" w:hint="eastAsia"/>
        </w:rPr>
        <w:t>に求める。また、休職者に対して医師等と相談の上、職場の情報を適切な方法により提供するよう求める。</w:t>
      </w:r>
    </w:p>
    <w:p w:rsidR="0084129A" w:rsidRDefault="00F14CE7"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23603F">
        <w:rPr>
          <w:rFonts w:asciiTheme="minorEastAsia" w:eastAsiaTheme="minorEastAsia" w:hAnsiTheme="minorEastAsia" w:hint="eastAsia"/>
        </w:rPr>
        <w:t>エ</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メンタルヘルス不調により休業している</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の職場復帰については、厚生労働省「改訂　心の健康問題により休業した労働者の職場復帰支援の手</w:t>
      </w:r>
      <w:r w:rsidR="0084129A" w:rsidRPr="00177DCF">
        <w:rPr>
          <w:rFonts w:asciiTheme="minorEastAsia" w:eastAsiaTheme="minorEastAsia" w:hAnsiTheme="minorEastAsia" w:hint="eastAsia"/>
        </w:rPr>
        <w:lastRenderedPageBreak/>
        <w:t>引き」（2009.3.23）等を参考に、労使で事業場ごとのプログラムを作成し、確実な職場復帰をはかる。</w:t>
      </w:r>
    </w:p>
    <w:p w:rsidR="000E22FC" w:rsidRDefault="000E22FC" w:rsidP="001514FF">
      <w:pPr>
        <w:ind w:left="425" w:hangingChars="177" w:hanging="425"/>
        <w:rPr>
          <w:rFonts w:asciiTheme="minorEastAsia" w:eastAsiaTheme="minorEastAsia" w:hAnsiTheme="minorEastAsia"/>
        </w:rPr>
      </w:pPr>
      <w:r>
        <w:rPr>
          <w:rFonts w:asciiTheme="minorEastAsia" w:eastAsiaTheme="minorEastAsia" w:hAnsiTheme="minorEastAsia" w:hint="eastAsia"/>
        </w:rPr>
        <w:t xml:space="preserve">　オ　過重労働対策（すべての事業場に義務付けられている長時間労働等による疲労の蓄積がみられる労働者の医師の面接指導）が取り組まれていない場合は、ストレスチェック制度の導入に合わせ、対策を講じさせる。</w:t>
      </w:r>
    </w:p>
    <w:p w:rsidR="00177DCF" w:rsidRPr="004842FF" w:rsidRDefault="00177DCF" w:rsidP="00177DCF">
      <w:pPr>
        <w:rPr>
          <w:rFonts w:asciiTheme="minorEastAsia" w:eastAsiaTheme="minorEastAsia" w:hAnsiTheme="minorEastAsia"/>
        </w:rPr>
      </w:pPr>
    </w:p>
    <w:p w:rsidR="0084129A" w:rsidRPr="00177DCF" w:rsidRDefault="00C31E6D" w:rsidP="00177DCF">
      <w:pPr>
        <w:rPr>
          <w:rFonts w:asciiTheme="minorEastAsia" w:eastAsiaTheme="minorEastAsia" w:hAnsiTheme="minorEastAsia"/>
        </w:rPr>
      </w:pPr>
      <w:r>
        <w:rPr>
          <w:rFonts w:asciiTheme="minorEastAsia" w:eastAsiaTheme="minorEastAsia" w:hAnsiTheme="minorEastAsia" w:hint="eastAsia"/>
        </w:rPr>
        <w:t>⑧</w:t>
      </w:r>
      <w:r w:rsidR="004842FF">
        <w:rPr>
          <w:rFonts w:asciiTheme="minorEastAsia" w:eastAsiaTheme="minorEastAsia" w:hAnsiTheme="minorEastAsia" w:hint="eastAsia"/>
        </w:rPr>
        <w:t xml:space="preserve">　</w:t>
      </w:r>
      <w:r w:rsidR="003F5BA6">
        <w:rPr>
          <w:rFonts w:asciiTheme="minorEastAsia" w:eastAsiaTheme="minorEastAsia" w:hAnsiTheme="minorEastAsia" w:hint="eastAsia"/>
        </w:rPr>
        <w:t>県本部・単組</w:t>
      </w:r>
      <w:r w:rsidR="0084129A" w:rsidRPr="00177DCF">
        <w:rPr>
          <w:rFonts w:asciiTheme="minorEastAsia" w:eastAsiaTheme="minorEastAsia" w:hAnsiTheme="minorEastAsia" w:hint="eastAsia"/>
        </w:rPr>
        <w:t>の体制強化</w:t>
      </w:r>
    </w:p>
    <w:p w:rsidR="0084129A" w:rsidRPr="00177DCF" w:rsidRDefault="00F14CE7" w:rsidP="001514FF">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ア</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ストレスチェックに関わる</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からの相談に対応できるよう、各種団体が実施する研修の受講等を通じて、組合役員のメンタルヘルス対策に関する理解促進をはかる。</w:t>
      </w:r>
    </w:p>
    <w:p w:rsidR="0084129A" w:rsidRPr="00177DCF" w:rsidRDefault="00F14CE7" w:rsidP="006956E6">
      <w:pPr>
        <w:ind w:left="425" w:hangingChars="177" w:hanging="425"/>
        <w:rPr>
          <w:rFonts w:asciiTheme="minorEastAsia" w:eastAsiaTheme="minorEastAsia" w:hAnsiTheme="minorEastAsia"/>
        </w:rPr>
      </w:pPr>
      <w:r w:rsidRPr="00177DCF">
        <w:rPr>
          <w:rFonts w:asciiTheme="minorEastAsia" w:eastAsiaTheme="minorEastAsia" w:hAnsiTheme="minorEastAsia" w:hint="eastAsia"/>
        </w:rPr>
        <w:t xml:space="preserve">　</w:t>
      </w:r>
      <w:r w:rsidR="004842FF">
        <w:rPr>
          <w:rFonts w:asciiTheme="minorEastAsia" w:eastAsiaTheme="minorEastAsia" w:hAnsiTheme="minorEastAsia" w:hint="eastAsia"/>
        </w:rPr>
        <w:t>イ</w:t>
      </w:r>
      <w:r w:rsidR="001514FF">
        <w:rPr>
          <w:rFonts w:asciiTheme="minorEastAsia" w:eastAsiaTheme="minorEastAsia" w:hAnsiTheme="minorEastAsia" w:hint="eastAsia"/>
        </w:rPr>
        <w:t xml:space="preserve">　</w:t>
      </w:r>
      <w:r w:rsidR="0084129A" w:rsidRPr="00177DCF">
        <w:rPr>
          <w:rFonts w:asciiTheme="minorEastAsia" w:eastAsiaTheme="minorEastAsia" w:hAnsiTheme="minorEastAsia" w:hint="eastAsia"/>
        </w:rPr>
        <w:t>ストレスチェック制度に関わる</w:t>
      </w:r>
      <w:r w:rsidR="00B24B63">
        <w:rPr>
          <w:rFonts w:asciiTheme="minorEastAsia" w:eastAsiaTheme="minorEastAsia" w:hAnsiTheme="minorEastAsia" w:hint="eastAsia"/>
        </w:rPr>
        <w:t>労働者</w:t>
      </w:r>
      <w:r w:rsidR="0084129A" w:rsidRPr="00177DCF">
        <w:rPr>
          <w:rFonts w:asciiTheme="minorEastAsia" w:eastAsiaTheme="minorEastAsia" w:hAnsiTheme="minorEastAsia" w:hint="eastAsia"/>
        </w:rPr>
        <w:t>の個人情報を厳格に管理するため、組合役員に対する教育研修を実施するなど、労働組合の個人情報管理体制を強化する。</w:t>
      </w:r>
    </w:p>
    <w:sectPr w:rsidR="0084129A" w:rsidRPr="00177DC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AD" w:rsidRDefault="008333AD" w:rsidP="00600249">
      <w:r>
        <w:separator/>
      </w:r>
    </w:p>
  </w:endnote>
  <w:endnote w:type="continuationSeparator" w:id="0">
    <w:p w:rsidR="008333AD" w:rsidRDefault="008333AD" w:rsidP="0060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15452"/>
      <w:docPartObj>
        <w:docPartGallery w:val="Page Numbers (Bottom of Page)"/>
        <w:docPartUnique/>
      </w:docPartObj>
    </w:sdtPr>
    <w:sdtEndPr/>
    <w:sdtContent>
      <w:p w:rsidR="00600249" w:rsidRDefault="00600249">
        <w:pPr>
          <w:pStyle w:val="a5"/>
          <w:jc w:val="center"/>
        </w:pPr>
        <w:r>
          <w:fldChar w:fldCharType="begin"/>
        </w:r>
        <w:r>
          <w:instrText>PAGE   \* MERGEFORMAT</w:instrText>
        </w:r>
        <w:r>
          <w:fldChar w:fldCharType="separate"/>
        </w:r>
        <w:r w:rsidR="00594DCC" w:rsidRPr="00594DCC">
          <w:rPr>
            <w:noProof/>
            <w:lang w:val="ja-JP"/>
          </w:rPr>
          <w:t>1</w:t>
        </w:r>
        <w:r>
          <w:fldChar w:fldCharType="end"/>
        </w:r>
      </w:p>
    </w:sdtContent>
  </w:sdt>
  <w:p w:rsidR="00600249" w:rsidRDefault="00600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AD" w:rsidRDefault="008333AD" w:rsidP="00600249">
      <w:r>
        <w:separator/>
      </w:r>
    </w:p>
  </w:footnote>
  <w:footnote w:type="continuationSeparator" w:id="0">
    <w:p w:rsidR="008333AD" w:rsidRDefault="008333AD" w:rsidP="0060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9A"/>
    <w:rsid w:val="000068B0"/>
    <w:rsid w:val="00017C3F"/>
    <w:rsid w:val="00035CB7"/>
    <w:rsid w:val="000534E3"/>
    <w:rsid w:val="00072AE8"/>
    <w:rsid w:val="00083820"/>
    <w:rsid w:val="000A23D7"/>
    <w:rsid w:val="000D4D1B"/>
    <w:rsid w:val="000E058F"/>
    <w:rsid w:val="000E22FC"/>
    <w:rsid w:val="000F44CF"/>
    <w:rsid w:val="000F7187"/>
    <w:rsid w:val="0012248D"/>
    <w:rsid w:val="001514FF"/>
    <w:rsid w:val="0017511C"/>
    <w:rsid w:val="00177DCF"/>
    <w:rsid w:val="001B2D15"/>
    <w:rsid w:val="001C5B21"/>
    <w:rsid w:val="001E30A2"/>
    <w:rsid w:val="001F1DCC"/>
    <w:rsid w:val="00220B1A"/>
    <w:rsid w:val="0023603F"/>
    <w:rsid w:val="00242EB5"/>
    <w:rsid w:val="00255799"/>
    <w:rsid w:val="00295E2B"/>
    <w:rsid w:val="002C7FF1"/>
    <w:rsid w:val="003104CF"/>
    <w:rsid w:val="0031664B"/>
    <w:rsid w:val="00322604"/>
    <w:rsid w:val="00353A4B"/>
    <w:rsid w:val="0039625A"/>
    <w:rsid w:val="003D3B1C"/>
    <w:rsid w:val="003F5BA6"/>
    <w:rsid w:val="0040075F"/>
    <w:rsid w:val="0042357D"/>
    <w:rsid w:val="00426A3D"/>
    <w:rsid w:val="004352FC"/>
    <w:rsid w:val="00445D98"/>
    <w:rsid w:val="00451022"/>
    <w:rsid w:val="004610E1"/>
    <w:rsid w:val="004773B0"/>
    <w:rsid w:val="00480272"/>
    <w:rsid w:val="00481FDB"/>
    <w:rsid w:val="004842FF"/>
    <w:rsid w:val="004C733C"/>
    <w:rsid w:val="004E3C3E"/>
    <w:rsid w:val="005450B9"/>
    <w:rsid w:val="00570966"/>
    <w:rsid w:val="00594DCC"/>
    <w:rsid w:val="005A3F88"/>
    <w:rsid w:val="005B7470"/>
    <w:rsid w:val="005D44E2"/>
    <w:rsid w:val="005E4435"/>
    <w:rsid w:val="00600249"/>
    <w:rsid w:val="00600DF2"/>
    <w:rsid w:val="00603BFD"/>
    <w:rsid w:val="00666456"/>
    <w:rsid w:val="006813F9"/>
    <w:rsid w:val="006956E6"/>
    <w:rsid w:val="006B3C22"/>
    <w:rsid w:val="006E549D"/>
    <w:rsid w:val="0070391E"/>
    <w:rsid w:val="0072049F"/>
    <w:rsid w:val="0073429F"/>
    <w:rsid w:val="00742709"/>
    <w:rsid w:val="00780626"/>
    <w:rsid w:val="0079236B"/>
    <w:rsid w:val="007A1572"/>
    <w:rsid w:val="007B01E6"/>
    <w:rsid w:val="007B182C"/>
    <w:rsid w:val="007E299C"/>
    <w:rsid w:val="0080019F"/>
    <w:rsid w:val="0082039A"/>
    <w:rsid w:val="008333AD"/>
    <w:rsid w:val="00833B15"/>
    <w:rsid w:val="0084129A"/>
    <w:rsid w:val="00856C0F"/>
    <w:rsid w:val="0086231F"/>
    <w:rsid w:val="008704C0"/>
    <w:rsid w:val="0088279F"/>
    <w:rsid w:val="008871F2"/>
    <w:rsid w:val="008C2347"/>
    <w:rsid w:val="00907E00"/>
    <w:rsid w:val="00930F27"/>
    <w:rsid w:val="009610D9"/>
    <w:rsid w:val="00961352"/>
    <w:rsid w:val="009A21F1"/>
    <w:rsid w:val="009F0D95"/>
    <w:rsid w:val="009F3712"/>
    <w:rsid w:val="009F6A76"/>
    <w:rsid w:val="00A41454"/>
    <w:rsid w:val="00A83202"/>
    <w:rsid w:val="00A91395"/>
    <w:rsid w:val="00A95E79"/>
    <w:rsid w:val="00AB6621"/>
    <w:rsid w:val="00AC1776"/>
    <w:rsid w:val="00AC1F25"/>
    <w:rsid w:val="00AD296B"/>
    <w:rsid w:val="00AE02C2"/>
    <w:rsid w:val="00B04663"/>
    <w:rsid w:val="00B11223"/>
    <w:rsid w:val="00B24B63"/>
    <w:rsid w:val="00B50CFE"/>
    <w:rsid w:val="00B66044"/>
    <w:rsid w:val="00B7748C"/>
    <w:rsid w:val="00B805AF"/>
    <w:rsid w:val="00B8633D"/>
    <w:rsid w:val="00BC7DA6"/>
    <w:rsid w:val="00BD04BF"/>
    <w:rsid w:val="00C31E6D"/>
    <w:rsid w:val="00C75A75"/>
    <w:rsid w:val="00C765A0"/>
    <w:rsid w:val="00C86978"/>
    <w:rsid w:val="00C9059D"/>
    <w:rsid w:val="00CC4BCE"/>
    <w:rsid w:val="00CD1ACF"/>
    <w:rsid w:val="00CF6A1D"/>
    <w:rsid w:val="00D43BB0"/>
    <w:rsid w:val="00D441F4"/>
    <w:rsid w:val="00D72865"/>
    <w:rsid w:val="00D9527A"/>
    <w:rsid w:val="00D95681"/>
    <w:rsid w:val="00DA1406"/>
    <w:rsid w:val="00DF160B"/>
    <w:rsid w:val="00E00B6A"/>
    <w:rsid w:val="00E03A28"/>
    <w:rsid w:val="00E25E4A"/>
    <w:rsid w:val="00E704C4"/>
    <w:rsid w:val="00E84A73"/>
    <w:rsid w:val="00F14CE7"/>
    <w:rsid w:val="00F256CF"/>
    <w:rsid w:val="00F5641F"/>
    <w:rsid w:val="00FD3B33"/>
    <w:rsid w:val="00FF5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84215D-2660-4990-A664-D40670E9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9A"/>
    <w:pPr>
      <w:widowControl w:val="0"/>
      <w:overflowPunct w:val="0"/>
      <w:adjustRightInd w:val="0"/>
      <w:jc w:val="both"/>
      <w:textAlignment w:val="baseline"/>
    </w:pPr>
    <w:rPr>
      <w:rFonts w:ascii="Times New Roman"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249"/>
    <w:pPr>
      <w:tabs>
        <w:tab w:val="center" w:pos="4252"/>
        <w:tab w:val="right" w:pos="8504"/>
      </w:tabs>
      <w:snapToGrid w:val="0"/>
    </w:pPr>
  </w:style>
  <w:style w:type="character" w:customStyle="1" w:styleId="a4">
    <w:name w:val="ヘッダー (文字)"/>
    <w:basedOn w:val="a0"/>
    <w:link w:val="a3"/>
    <w:uiPriority w:val="99"/>
    <w:rsid w:val="00600249"/>
    <w:rPr>
      <w:rFonts w:ascii="Times New Roman" w:eastAsia="ＭＳ 明朝" w:hAnsi="Times New Roman" w:cs="ＭＳ 明朝"/>
      <w:color w:val="000000"/>
      <w:kern w:val="0"/>
      <w:sz w:val="24"/>
      <w:szCs w:val="21"/>
    </w:rPr>
  </w:style>
  <w:style w:type="paragraph" w:styleId="a5">
    <w:name w:val="footer"/>
    <w:basedOn w:val="a"/>
    <w:link w:val="a6"/>
    <w:uiPriority w:val="99"/>
    <w:unhideWhenUsed/>
    <w:rsid w:val="00600249"/>
    <w:pPr>
      <w:tabs>
        <w:tab w:val="center" w:pos="4252"/>
        <w:tab w:val="right" w:pos="8504"/>
      </w:tabs>
      <w:snapToGrid w:val="0"/>
    </w:pPr>
  </w:style>
  <w:style w:type="character" w:customStyle="1" w:styleId="a6">
    <w:name w:val="フッター (文字)"/>
    <w:basedOn w:val="a0"/>
    <w:link w:val="a5"/>
    <w:uiPriority w:val="99"/>
    <w:rsid w:val="00600249"/>
    <w:rPr>
      <w:rFonts w:ascii="Times New Roman" w:eastAsia="ＭＳ 明朝" w:hAnsi="Times New Roman" w:cs="ＭＳ 明朝"/>
      <w:color w:val="000000"/>
      <w:kern w:val="0"/>
      <w:sz w:val="24"/>
      <w:szCs w:val="21"/>
    </w:rPr>
  </w:style>
  <w:style w:type="paragraph" w:styleId="a7">
    <w:name w:val="Balloon Text"/>
    <w:basedOn w:val="a"/>
    <w:link w:val="a8"/>
    <w:uiPriority w:val="99"/>
    <w:semiHidden/>
    <w:unhideWhenUsed/>
    <w:rsid w:val="00017C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C3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3A3C-3F82-4C6D-8368-5C3981E0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6.　ストレスチェック制度実施にむけた対応指針について</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ストレスチェック制度実施にむけた対応指針について</dc:title>
  <dc:creator/>
  <cp:lastModifiedBy>TRUST-X6</cp:lastModifiedBy>
  <cp:revision>5</cp:revision>
  <cp:lastPrinted>2015-07-21T08:22:00Z</cp:lastPrinted>
  <dcterms:created xsi:type="dcterms:W3CDTF">2015-10-19T01:42:00Z</dcterms:created>
  <dcterms:modified xsi:type="dcterms:W3CDTF">2015-10-29T07:05:00Z</dcterms:modified>
</cp:coreProperties>
</file>