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0CC6" w:rsidRDefault="00AC7B7C" w:rsidP="0095352A">
      <w:pPr>
        <w:rPr>
          <w:rFonts w:hint="eastAsia"/>
          <w:sz w:val="28"/>
          <w:szCs w:val="2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241" type="#_x0000_t136" style="position:absolute;left:0;text-align:left;margin-left:107.95pt;margin-top:13.45pt;width:47.35pt;height:18pt;z-index:251666944" fillcolor="red" stroked="f">
            <v:fill color2="#f93"/>
            <v:shadow on="t" color="silver" opacity="52429f"/>
            <v:textpath style="font-family:&quot;HG創英角ﾎﾟｯﾌﾟ体&quot;;font-size:18pt;v-text-reverse:t;v-text-kern:t" trim="t" fitpath="t" string="自治労"/>
          </v:shape>
        </w:pict>
      </w:r>
      <w:r w:rsidR="0099601F">
        <w:rPr>
          <w:noProof/>
        </w:rPr>
        <w:drawing>
          <wp:anchor distT="0" distB="0" distL="114300" distR="114300" simplePos="0" relativeHeight="251663872" behindDoc="0" locked="0" layoutInCell="1" allowOverlap="1">
            <wp:simplePos x="0" y="0"/>
            <wp:positionH relativeFrom="column">
              <wp:posOffset>5085715</wp:posOffset>
            </wp:positionH>
            <wp:positionV relativeFrom="paragraph">
              <wp:posOffset>-164465</wp:posOffset>
            </wp:positionV>
            <wp:extent cx="1355725" cy="666115"/>
            <wp:effectExtent l="19050" t="0" r="0" b="0"/>
            <wp:wrapNone/>
            <wp:docPr id="215" name="図 215" descr="0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01091"/>
                    <pic:cNvPicPr>
                      <a:picLocks noChangeAspect="1" noChangeArrowheads="1"/>
                    </pic:cNvPicPr>
                  </pic:nvPicPr>
                  <pic:blipFill>
                    <a:blip r:embed="rId8" cstate="print"/>
                    <a:srcRect/>
                    <a:stretch>
                      <a:fillRect/>
                    </a:stretch>
                  </pic:blipFill>
                  <pic:spPr bwMode="auto">
                    <a:xfrm>
                      <a:off x="0" y="0"/>
                      <a:ext cx="1355725" cy="666115"/>
                    </a:xfrm>
                    <a:prstGeom prst="rect">
                      <a:avLst/>
                    </a:prstGeom>
                    <a:noFill/>
                    <a:ln w="9525">
                      <a:noFill/>
                      <a:miter lim="800000"/>
                      <a:headEnd/>
                      <a:tailEnd/>
                    </a:ln>
                  </pic:spPr>
                </pic:pic>
              </a:graphicData>
            </a:graphic>
          </wp:anchor>
        </w:drawing>
      </w:r>
      <w:r w:rsidR="00C937D4">
        <w:rPr>
          <w:rFonts w:ascii="ＭＳ 明朝" w:hAnsi="ＭＳ 明朝" w:hint="eastAsia"/>
          <w:i/>
          <w:noProof/>
          <w:sz w:val="24"/>
        </w:rPr>
        <w:pict>
          <v:shape id="_x0000_s1215" type="#_x0000_t136" style="position:absolute;left:0;text-align:left;margin-left:-33.35pt;margin-top:13.45pt;width:414pt;height:18pt;z-index:251651584;mso-position-horizontal-relative:text;mso-position-vertical-relative:text" fillcolor="black" stroked="f">
            <v:fill color2="#f93"/>
            <v:shadow on="t" color="silver" opacity="52429f"/>
            <v:textpath style="font-family:&quot;HG創英角ﾎﾟｯﾌﾟ体&quot;;font-size:18pt;v-text-reverse:t;v-text-kern:t" trim="t" fitpath="t" string="2015国民春闘勝利！　　　北海道本部青年部春闘討論集会"/>
          </v:shape>
        </w:pict>
      </w:r>
    </w:p>
    <w:p w:rsidR="00F10F54" w:rsidRDefault="0099601F" w:rsidP="0095352A">
      <w:pPr>
        <w:rPr>
          <w:sz w:val="28"/>
          <w:szCs w:val="28"/>
        </w:rPr>
      </w:pPr>
      <w:r>
        <w:rPr>
          <w:noProof/>
        </w:rPr>
        <w:drawing>
          <wp:anchor distT="0" distB="0" distL="114300" distR="114300" simplePos="0" relativeHeight="251654656" behindDoc="0" locked="0" layoutInCell="1" allowOverlap="1">
            <wp:simplePos x="0" y="0"/>
            <wp:positionH relativeFrom="column">
              <wp:posOffset>5252085</wp:posOffset>
            </wp:positionH>
            <wp:positionV relativeFrom="paragraph">
              <wp:posOffset>4558665</wp:posOffset>
            </wp:positionV>
            <wp:extent cx="1292225" cy="1463040"/>
            <wp:effectExtent l="19050" t="19050" r="22225" b="22860"/>
            <wp:wrapNone/>
            <wp:docPr id="205" name="図 205" descr="http://www.jichiro-hokkaido.gr.jp/member/wp-content/uploads/2015/01/DSC_0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http://www.jichiro-hokkaido.gr.jp/member/wp-content/uploads/2015/01/DSC_0121.jpg"/>
                    <pic:cNvPicPr>
                      <a:picLocks noChangeAspect="1" noChangeArrowheads="1"/>
                    </pic:cNvPicPr>
                  </pic:nvPicPr>
                  <pic:blipFill>
                    <a:blip r:embed="rId9" r:link="rId10" cstate="print"/>
                    <a:srcRect l="35295" t="33899" r="36591" b="18007"/>
                    <a:stretch>
                      <a:fillRect/>
                    </a:stretch>
                  </pic:blipFill>
                  <pic:spPr bwMode="auto">
                    <a:xfrm>
                      <a:off x="0" y="0"/>
                      <a:ext cx="1292225" cy="1463040"/>
                    </a:xfrm>
                    <a:prstGeom prst="rect">
                      <a:avLst/>
                    </a:prstGeom>
                    <a:noFill/>
                    <a:ln w="19050">
                      <a:solidFill>
                        <a:srgbClr val="FF0000"/>
                      </a:solidFill>
                      <a:miter lim="800000"/>
                      <a:headEnd/>
                      <a:tailEnd/>
                    </a:ln>
                  </pic:spPr>
                </pic:pic>
              </a:graphicData>
            </a:graphic>
          </wp:anchor>
        </w:drawing>
      </w:r>
      <w:r w:rsidR="001C3A24">
        <w:rPr>
          <w:noProof/>
          <w:sz w:val="28"/>
          <w:szCs w:val="28"/>
        </w:rPr>
        <w:pict>
          <v:shapetype id="_x0000_t202" coordsize="21600,21600" o:spt="202" path="m,l,21600r21600,l21600,xe">
            <v:stroke joinstyle="miter"/>
            <v:path gradientshapeok="t" o:connecttype="rect"/>
          </v:shapetype>
          <v:shape id="_x0000_s1237" type="#_x0000_t202" style="position:absolute;left:0;text-align:left;margin-left:440.3pt;margin-top:316.95pt;width:87pt;height:35.25pt;z-index:251661824;mso-position-horizontal-relative:text;mso-position-vertical-relative:text" filled="f" stroked="f">
            <v:textbox inset="5.85pt,.7pt,5.85pt,.7pt">
              <w:txbxContent>
                <w:p w:rsidR="00C937D4" w:rsidRPr="00C937D4" w:rsidRDefault="00C937D4">
                  <w:pPr>
                    <w:rPr>
                      <w:rFonts w:ascii="HGS創英角ﾎﾟｯﾌﾟ体" w:eastAsia="HGS創英角ﾎﾟｯﾌﾟ体" w:hint="eastAsia"/>
                      <w:sz w:val="18"/>
                    </w:rPr>
                  </w:pPr>
                  <w:r w:rsidRPr="00C937D4">
                    <w:rPr>
                      <w:rFonts w:ascii="HGS創英角ﾎﾟｯﾌﾟ体" w:eastAsia="HGS創英角ﾎﾟｯﾌﾟ体" w:hint="eastAsia"/>
                      <w:sz w:val="18"/>
                    </w:rPr>
                    <w:t>講演する</w:t>
                  </w:r>
                </w:p>
                <w:p w:rsidR="00C937D4" w:rsidRPr="00C937D4" w:rsidRDefault="00C937D4">
                  <w:pPr>
                    <w:rPr>
                      <w:rFonts w:ascii="HGS創英角ﾎﾟｯﾌﾟ体" w:eastAsia="HGS創英角ﾎﾟｯﾌﾟ体" w:hint="eastAsia"/>
                      <w:sz w:val="18"/>
                    </w:rPr>
                  </w:pPr>
                  <w:r w:rsidRPr="00C937D4">
                    <w:rPr>
                      <w:rFonts w:ascii="HGS創英角ﾎﾟｯﾌﾟ体" w:eastAsia="HGS創英角ﾎﾟｯﾌﾟ体" w:hint="eastAsia"/>
                      <w:sz w:val="18"/>
                    </w:rPr>
                    <w:t>渡邊前副部長↓</w:t>
                  </w:r>
                </w:p>
              </w:txbxContent>
            </v:textbox>
          </v:shape>
        </w:pict>
      </w:r>
      <w:r>
        <w:rPr>
          <w:noProof/>
        </w:rPr>
        <w:drawing>
          <wp:anchor distT="0" distB="0" distL="114300" distR="114300" simplePos="0" relativeHeight="251653632" behindDoc="0" locked="0" layoutInCell="1" allowOverlap="1">
            <wp:simplePos x="0" y="0"/>
            <wp:positionH relativeFrom="column">
              <wp:posOffset>3943985</wp:posOffset>
            </wp:positionH>
            <wp:positionV relativeFrom="paragraph">
              <wp:posOffset>3856355</wp:posOffset>
            </wp:positionV>
            <wp:extent cx="1568450" cy="1670685"/>
            <wp:effectExtent l="38100" t="19050" r="12700" b="24765"/>
            <wp:wrapNone/>
            <wp:docPr id="204" name="図 204" descr="http://www.jichiro-hokkaido.gr.jp/member/wp-content/uploads/2015/01/DSC_0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www.jichiro-hokkaido.gr.jp/member/wp-content/uploads/2015/01/DSC_0061.jpg"/>
                    <pic:cNvPicPr>
                      <a:picLocks noChangeAspect="1" noChangeArrowheads="1"/>
                    </pic:cNvPicPr>
                  </pic:nvPicPr>
                  <pic:blipFill>
                    <a:blip r:embed="rId11" r:link="rId12" cstate="print"/>
                    <a:srcRect l="24190" t="56561" r="71037" b="35760"/>
                    <a:stretch>
                      <a:fillRect/>
                    </a:stretch>
                  </pic:blipFill>
                  <pic:spPr bwMode="auto">
                    <a:xfrm>
                      <a:off x="0" y="0"/>
                      <a:ext cx="1568450" cy="1670685"/>
                    </a:xfrm>
                    <a:prstGeom prst="rect">
                      <a:avLst/>
                    </a:prstGeom>
                    <a:noFill/>
                    <a:ln w="19050">
                      <a:solidFill>
                        <a:srgbClr val="FF0000"/>
                      </a:solidFill>
                      <a:miter lim="800000"/>
                      <a:headEnd/>
                      <a:tailEnd/>
                    </a:ln>
                  </pic:spPr>
                </pic:pic>
              </a:graphicData>
            </a:graphic>
          </wp:anchor>
        </w:drawing>
      </w:r>
      <w:r>
        <w:rPr>
          <w:noProof/>
        </w:rPr>
        <w:drawing>
          <wp:anchor distT="0" distB="0" distL="114300" distR="114300" simplePos="0" relativeHeight="251664896" behindDoc="0" locked="0" layoutInCell="1" allowOverlap="1">
            <wp:simplePos x="0" y="0"/>
            <wp:positionH relativeFrom="column">
              <wp:posOffset>-565150</wp:posOffset>
            </wp:positionH>
            <wp:positionV relativeFrom="paragraph">
              <wp:posOffset>601980</wp:posOffset>
            </wp:positionV>
            <wp:extent cx="813435" cy="648970"/>
            <wp:effectExtent l="19050" t="0" r="5715" b="0"/>
            <wp:wrapNone/>
            <wp:docPr id="216" name="図 216" descr="image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31"/>
                    <pic:cNvPicPr>
                      <a:picLocks noChangeAspect="1" noChangeArrowheads="1"/>
                    </pic:cNvPicPr>
                  </pic:nvPicPr>
                  <pic:blipFill>
                    <a:blip r:embed="rId13" cstate="print"/>
                    <a:srcRect/>
                    <a:stretch>
                      <a:fillRect/>
                    </a:stretch>
                  </pic:blipFill>
                  <pic:spPr bwMode="auto">
                    <a:xfrm>
                      <a:off x="0" y="0"/>
                      <a:ext cx="813435" cy="648970"/>
                    </a:xfrm>
                    <a:prstGeom prst="rect">
                      <a:avLst/>
                    </a:prstGeom>
                    <a:noFill/>
                    <a:ln w="9525">
                      <a:noFill/>
                      <a:miter lim="800000"/>
                      <a:headEnd/>
                      <a:tailEnd/>
                    </a:ln>
                  </pic:spPr>
                </pic:pic>
              </a:graphicData>
            </a:graphic>
          </wp:anchor>
        </w:drawing>
      </w:r>
      <w:r w:rsidR="001C3A24">
        <w:rPr>
          <w:rFonts w:ascii="ＭＳ 明朝" w:hAnsi="ＭＳ 明朝" w:hint="eastAsia"/>
          <w:i/>
          <w:noProof/>
          <w:sz w:val="24"/>
        </w:rPr>
        <w:pict>
          <v:shape id="_x0000_s1214" type="#_x0000_t136" style="position:absolute;left:0;text-align:left;margin-left:16.55pt;margin-top:26.5pt;width:478.2pt;height:71.25pt;z-index:251665920;mso-position-horizontal-relative:text;mso-position-vertical-relative:text" fillcolor="black" stroked="f">
            <v:fill color2="#f93"/>
            <v:shadow on="t" color="silver" opacity="52429f"/>
            <v:textpath style="font-family:&quot;HG創英角ﾎﾟｯﾌﾟ体&quot;;v-text-align:justify;v-text-reverse:t;v-text-kern:t" trim="t" fitpath="t" string="丁寧な活動から組織強化をはかり&#10;仲間の輪を広げていこう！！"/>
          </v:shape>
        </w:pict>
      </w:r>
      <w:r>
        <w:rPr>
          <w:noProof/>
          <w:sz w:val="28"/>
          <w:szCs w:val="28"/>
        </w:rPr>
        <w:drawing>
          <wp:anchor distT="0" distB="0" distL="114300" distR="114300" simplePos="0" relativeHeight="251656704" behindDoc="0" locked="0" layoutInCell="1" allowOverlap="1">
            <wp:simplePos x="0" y="0"/>
            <wp:positionH relativeFrom="column">
              <wp:posOffset>4616450</wp:posOffset>
            </wp:positionH>
            <wp:positionV relativeFrom="paragraph">
              <wp:posOffset>6956425</wp:posOffset>
            </wp:positionV>
            <wp:extent cx="1666875" cy="1543050"/>
            <wp:effectExtent l="19050" t="19050" r="28575" b="19050"/>
            <wp:wrapNone/>
            <wp:docPr id="207" name="図 207" descr="IMG_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IMG_0060"/>
                    <pic:cNvPicPr>
                      <a:picLocks noChangeAspect="1" noChangeArrowheads="1"/>
                    </pic:cNvPicPr>
                  </pic:nvPicPr>
                  <pic:blipFill>
                    <a:blip r:embed="rId14" cstate="print"/>
                    <a:srcRect/>
                    <a:stretch>
                      <a:fillRect/>
                    </a:stretch>
                  </pic:blipFill>
                  <pic:spPr bwMode="auto">
                    <a:xfrm>
                      <a:off x="0" y="0"/>
                      <a:ext cx="1666875" cy="1543050"/>
                    </a:xfrm>
                    <a:prstGeom prst="rect">
                      <a:avLst/>
                    </a:prstGeom>
                    <a:noFill/>
                    <a:ln w="19050">
                      <a:solidFill>
                        <a:srgbClr val="FFFF00"/>
                      </a:solidFill>
                      <a:miter lim="800000"/>
                      <a:headEnd/>
                      <a:tailEnd/>
                    </a:ln>
                  </pic:spPr>
                </pic:pic>
              </a:graphicData>
            </a:graphic>
          </wp:anchor>
        </w:drawing>
      </w:r>
      <w:r w:rsidR="00C937D4">
        <w:rPr>
          <w:rFonts w:ascii="ＭＳ 明朝" w:hAnsi="ＭＳ 明朝" w:hint="eastAsia"/>
          <w:i/>
          <w:noProof/>
          <w:sz w:val="24"/>
        </w:rPr>
        <w:pict>
          <v:shape id="_x0000_s1212" type="#_x0000_t202" style="position:absolute;left:0;text-align:left;margin-left:-56.65pt;margin-top:303.65pt;width:362.2pt;height:181.4pt;z-index:251650560;mso-position-horizontal-relative:text;mso-position-vertical-relative:text" filled="f" stroked="f">
            <v:textbox style="layout-flow:vertical-ideographic;mso-next-textbox:#_x0000_s1212" inset="5.85pt,.7pt,5.85pt,.7pt">
              <w:txbxContent/>
            </v:textbox>
          </v:shape>
        </w:pict>
      </w:r>
      <w:r w:rsidR="00C937D4">
        <w:rPr>
          <w:rFonts w:ascii="ＭＳ 明朝" w:hAnsi="ＭＳ 明朝" w:hint="eastAsia"/>
          <w:i/>
          <w:noProof/>
          <w:sz w:val="24"/>
        </w:rPr>
        <w:pict>
          <v:shape id="_x0000_s1211" type="#_x0000_t202" style="position:absolute;left:0;text-align:left;margin-left:-50.2pt;margin-top:111.25pt;width:565.5pt;height:181.4pt;z-index:251649536;mso-position-horizontal-relative:text;mso-position-vertical-relative:text" filled="f" stroked="f">
            <v:textbox style="layout-flow:vertical-ideographic;mso-next-textbox:#_x0000_s1212" inset="5.85pt,.7pt,5.85pt,.7pt">
              <w:txbxContent>
                <w:p w:rsidR="002839C7" w:rsidRDefault="003B78F9" w:rsidP="0054408A">
                  <w:pPr>
                    <w:ind w:firstLineChars="100" w:firstLine="210"/>
                    <w:rPr>
                      <w:rFonts w:hint="eastAsia"/>
                    </w:rPr>
                  </w:pPr>
                  <w:r w:rsidRPr="003B78F9">
                    <w:t>道本部青年部は、</w:t>
                  </w:r>
                  <w:r w:rsidRPr="003B78F9">
                    <w:rPr>
                      <w:rFonts w:hint="eastAsia"/>
                      <w:eastAsianLayout w:id="836931845" w:vert="1" w:vertCompress="1"/>
                    </w:rPr>
                    <w:t>12</w:t>
                  </w:r>
                  <w:r w:rsidRPr="003B78F9">
                    <w:t>月</w:t>
                  </w:r>
                  <w:r w:rsidRPr="003B78F9">
                    <w:rPr>
                      <w:rFonts w:hint="eastAsia"/>
                      <w:eastAsianLayout w:id="836931843" w:vert="1" w:vertCompress="1"/>
                    </w:rPr>
                    <w:t>20</w:t>
                  </w:r>
                  <w:r w:rsidRPr="003B78F9">
                    <w:t>日～</w:t>
                  </w:r>
                  <w:r w:rsidRPr="003B78F9">
                    <w:rPr>
                      <w:rFonts w:hint="eastAsia"/>
                      <w:eastAsianLayout w:id="836931844" w:vert="1" w:vertCompress="1"/>
                    </w:rPr>
                    <w:t>21</w:t>
                  </w:r>
                  <w:r w:rsidRPr="003B78F9">
                    <w:t>日、札幌市・自治労会館で「２０１５国民春闘勝利！自治労北海道本部青年部春闘討論集会」</w:t>
                  </w:r>
                  <w:r w:rsidR="00B82431">
                    <w:rPr>
                      <w:rFonts w:hint="eastAsia"/>
                    </w:rPr>
                    <w:t>が開催され</w:t>
                  </w:r>
                  <w:r w:rsidRPr="003B78F9">
                    <w:t>、</w:t>
                  </w:r>
                  <w:r w:rsidR="00B82431">
                    <w:rPr>
                      <w:rFonts w:hint="eastAsia"/>
                    </w:rPr>
                    <w:t>名寄市職労青年部からは、髙橋部長、本郷副部長、仁尾書記長、堂前上川地本青年部長が参加しました。</w:t>
                  </w:r>
                </w:p>
                <w:p w:rsidR="002839C7" w:rsidRDefault="0054408A" w:rsidP="0052453E">
                  <w:pPr>
                    <w:ind w:firstLineChars="100" w:firstLine="210"/>
                    <w:rPr>
                      <w:rFonts w:hint="eastAsia"/>
                    </w:rPr>
                  </w:pPr>
                  <w:r>
                    <w:rPr>
                      <w:rFonts w:hint="eastAsia"/>
                    </w:rPr>
                    <w:t>１</w:t>
                  </w:r>
                  <w:r w:rsidR="00B82431">
                    <w:rPr>
                      <w:rFonts w:hint="eastAsia"/>
                    </w:rPr>
                    <w:t>日目は、主催者あいさつ、来賓あいさつの後、</w:t>
                  </w:r>
                  <w:r w:rsidR="00B82431" w:rsidRPr="003B78F9">
                    <w:t>「２０１５春闘の課題と職場での実践」と題し、渡邊前道本部青年部副部長から講演を受け</w:t>
                  </w:r>
                  <w:r w:rsidR="00B82431">
                    <w:rPr>
                      <w:rFonts w:hint="eastAsia"/>
                    </w:rPr>
                    <w:t>ました</w:t>
                  </w:r>
                  <w:r w:rsidR="00B82431" w:rsidRPr="003B78F9">
                    <w:t>。</w:t>
                  </w:r>
                </w:p>
                <w:p w:rsidR="00B82431" w:rsidRDefault="003B78F9" w:rsidP="0052453E">
                  <w:pPr>
                    <w:ind w:firstLineChars="100" w:firstLine="210"/>
                    <w:rPr>
                      <w:rFonts w:hint="eastAsia"/>
                    </w:rPr>
                  </w:pPr>
                  <w:r w:rsidRPr="003B78F9">
                    <w:t>講演では、春闘情勢や給与制度の総合的見直し、人事評価制度など直近の課題の問題点などについて話され、最後に「どんな取り組みも職場や生活のなかで実践しなければ何も変わらず、そのため</w:t>
                  </w:r>
                  <w:r w:rsidR="00B82431">
                    <w:t>にも仲間と一緒に一歩踏み出すことが大事である」ということ</w:t>
                  </w:r>
                  <w:r w:rsidR="00B82431">
                    <w:rPr>
                      <w:rFonts w:hint="eastAsia"/>
                    </w:rPr>
                    <w:t>が話されました</w:t>
                  </w:r>
                  <w:r w:rsidRPr="003B78F9">
                    <w:t>。</w:t>
                  </w:r>
                  <w:r w:rsidR="00B82431">
                    <w:rPr>
                      <w:rFonts w:hint="eastAsia"/>
                    </w:rPr>
                    <w:t>講演</w:t>
                  </w:r>
                  <w:r w:rsidR="002839C7">
                    <w:t>後</w:t>
                  </w:r>
                  <w:r w:rsidR="00B82431">
                    <w:rPr>
                      <w:rFonts w:hint="eastAsia"/>
                    </w:rPr>
                    <w:t>には、春闘方針が提起され、</w:t>
                  </w:r>
                  <w:r w:rsidRPr="003B78F9">
                    <w:t>分散会</w:t>
                  </w:r>
                  <w:r w:rsidR="00B82431">
                    <w:rPr>
                      <w:rFonts w:hint="eastAsia"/>
                    </w:rPr>
                    <w:t>を行いました。</w:t>
                  </w:r>
                </w:p>
                <w:p w:rsidR="003B78F9" w:rsidRPr="003B78F9" w:rsidRDefault="00B82431" w:rsidP="0052453E">
                  <w:pPr>
                    <w:ind w:firstLineChars="100" w:firstLine="210"/>
                  </w:pPr>
                  <w:r w:rsidRPr="00C937D4">
                    <w:rPr>
                      <w:rFonts w:hint="eastAsia"/>
                    </w:rPr>
                    <w:t>分散会では</w:t>
                  </w:r>
                  <w:r w:rsidR="003B78F9" w:rsidRPr="00C937D4">
                    <w:t>、「人員削減により業務量は増加しているがサービス超勤が当た</w:t>
                  </w:r>
                  <w:r w:rsidR="00C937D4" w:rsidRPr="00C937D4">
                    <w:t>り前になっていてモチベーションが上がらない」「人事評価制度導入</w:t>
                  </w:r>
                  <w:r w:rsidR="00C937D4" w:rsidRPr="00C937D4">
                    <w:rPr>
                      <w:rFonts w:hint="eastAsia"/>
                    </w:rPr>
                    <w:t>は人間関係を悪化させるだけだと思う。導入されたらどうなるか不安を感じる</w:t>
                  </w:r>
                  <w:r w:rsidR="00711F7D">
                    <w:t>」といった不安や不満の声が</w:t>
                  </w:r>
                  <w:r w:rsidR="00711F7D" w:rsidRPr="00711F7D">
                    <w:rPr>
                      <w:rFonts w:hint="eastAsia"/>
                      <w:b/>
                      <w:color w:val="FF0000"/>
                    </w:rPr>
                    <w:t>上がり</w:t>
                  </w:r>
                  <w:r w:rsidR="00331A06" w:rsidRPr="00C937D4">
                    <w:rPr>
                      <w:rFonts w:hint="eastAsia"/>
                    </w:rPr>
                    <w:t>ました</w:t>
                  </w:r>
                  <w:r w:rsidR="003B78F9" w:rsidRPr="00C937D4">
                    <w:t>。</w:t>
                  </w:r>
                </w:p>
                <w:p w:rsidR="00894919" w:rsidRDefault="003B78F9" w:rsidP="0052453E">
                  <w:pPr>
                    <w:ind w:firstLineChars="100" w:firstLine="210"/>
                    <w:rPr>
                      <w:rFonts w:hint="eastAsia"/>
                    </w:rPr>
                  </w:pPr>
                  <w:r w:rsidRPr="003B78F9">
                    <w:t>２日目は</w:t>
                  </w:r>
                  <w:r w:rsidR="00894919">
                    <w:t>、分散会報告、平和友好祭中央祭典報告</w:t>
                  </w:r>
                  <w:r w:rsidR="00894919">
                    <w:rPr>
                      <w:rFonts w:hint="eastAsia"/>
                    </w:rPr>
                    <w:t>、</w:t>
                  </w:r>
                  <w:r w:rsidR="00894919">
                    <w:t>道下</w:t>
                  </w:r>
                  <w:r w:rsidRPr="003B78F9">
                    <w:t>大樹北海道議会議員より組織内議員としてどのような活動をしているのかの報告を受け</w:t>
                  </w:r>
                  <w:r w:rsidR="004D2D83">
                    <w:rPr>
                      <w:rFonts w:hint="eastAsia"/>
                    </w:rPr>
                    <w:t>ました</w:t>
                  </w:r>
                  <w:r w:rsidR="00894919">
                    <w:rPr>
                      <w:rFonts w:hint="eastAsia"/>
                    </w:rPr>
                    <w:t>。</w:t>
                  </w:r>
                </w:p>
                <w:p w:rsidR="003B78F9" w:rsidRPr="003B78F9" w:rsidRDefault="003B78F9" w:rsidP="0052453E">
                  <w:pPr>
                    <w:ind w:firstLineChars="100" w:firstLine="210"/>
                  </w:pPr>
                  <w:r w:rsidRPr="003B78F9">
                    <w:t>その後の全体討論では、</w:t>
                  </w:r>
                  <w:r w:rsidRPr="00C937D4">
                    <w:rPr>
                      <w:b/>
                    </w:rPr>
                    <w:t>「給与制度の総合的見直しのたたかいにおいて、労使合意がないまま当局が議会へ強行提案したが、議員に自分達の生活実態や制度の問題点など丁寧に説明したことで、当局提案が否決され１号俸抑制を阻止することができ、政治が自分達の生活に密接に関わっていることを実感できた</w:t>
                  </w:r>
                  <w:r w:rsidRPr="003B78F9">
                    <w:t>」など全体で</w:t>
                  </w:r>
                  <w:r w:rsidRPr="00B82431">
                    <w:rPr>
                      <w:eastAsianLayout w:id="837494528" w:vert="1" w:vertCompress="1"/>
                    </w:rPr>
                    <w:t>16</w:t>
                  </w:r>
                  <w:r w:rsidRPr="003B78F9">
                    <w:t>本の発言が</w:t>
                  </w:r>
                  <w:r w:rsidR="004D2D83">
                    <w:rPr>
                      <w:rFonts w:hint="eastAsia"/>
                    </w:rPr>
                    <w:t>ありました</w:t>
                  </w:r>
                  <w:r w:rsidRPr="003B78F9">
                    <w:t>。</w:t>
                  </w:r>
                </w:p>
                <w:p w:rsidR="003B78F9" w:rsidRPr="003B78F9" w:rsidRDefault="003B78F9" w:rsidP="0052453E">
                  <w:pPr>
                    <w:ind w:firstLineChars="100" w:firstLine="210"/>
                  </w:pPr>
                  <w:r w:rsidRPr="003B78F9">
                    <w:t>最後</w:t>
                  </w:r>
                  <w:r w:rsidR="00894919">
                    <w:rPr>
                      <w:rFonts w:hint="eastAsia"/>
                    </w:rPr>
                    <w:t>に</w:t>
                  </w:r>
                  <w:r w:rsidRPr="003B78F9">
                    <w:t>斉藤</w:t>
                  </w:r>
                  <w:r w:rsidR="0050727D">
                    <w:rPr>
                      <w:rFonts w:hint="eastAsia"/>
                    </w:rPr>
                    <w:t>道本部</w:t>
                  </w:r>
                  <w:r w:rsidRPr="003B78F9">
                    <w:t>青年部長が「取り組みを行うにも本音で話せる仲間がいなければ実践は難しいが、いきなり仲間が増えることはない。丁寧な活動により一人ひとりが地道に仲間に関わっていくことでしか組織強化ははかれず、運動の前進もない。まずは職場に戻って仲間に拡げていこう！」と集約し、団結ガンバローで集会</w:t>
                  </w:r>
                  <w:r w:rsidR="00331A06">
                    <w:rPr>
                      <w:rFonts w:hint="eastAsia"/>
                    </w:rPr>
                    <w:t>が終了しました</w:t>
                  </w:r>
                  <w:r w:rsidRPr="003B78F9">
                    <w:t>。</w:t>
                  </w:r>
                </w:p>
              </w:txbxContent>
            </v:textbox>
          </v:shape>
        </w:pict>
      </w:r>
      <w:r w:rsidR="00C937D4">
        <w:rPr>
          <w:noProof/>
          <w:sz w:val="28"/>
          <w:szCs w:val="28"/>
        </w:rPr>
        <w:pict>
          <v:shape id="_x0000_s1238" type="#_x0000_t202" style="position:absolute;left:0;text-align:left;margin-left:313.55pt;margin-top:438.9pt;width:96.75pt;height:35.25pt;z-index:251662848;mso-position-horizontal-relative:text;mso-position-vertical-relative:text" filled="f" stroked="f">
            <v:textbox inset="5.85pt,.7pt,5.85pt,.7pt">
              <w:txbxContent>
                <w:p w:rsidR="00C937D4" w:rsidRDefault="00C937D4">
                  <w:pPr>
                    <w:rPr>
                      <w:rFonts w:ascii="HGS創英角ﾎﾟｯﾌﾟ体" w:eastAsia="HGS創英角ﾎﾟｯﾌﾟ体" w:hint="eastAsia"/>
                      <w:sz w:val="18"/>
                    </w:rPr>
                  </w:pPr>
                  <w:r>
                    <w:rPr>
                      <w:rFonts w:ascii="HGS創英角ﾎﾟｯﾌﾟ体" w:eastAsia="HGS創英角ﾎﾟｯﾌﾟ体" w:hint="eastAsia"/>
                      <w:sz w:val="18"/>
                    </w:rPr>
                    <w:t>↑司会進行で</w:t>
                  </w:r>
                </w:p>
                <w:p w:rsidR="00C937D4" w:rsidRPr="00C937D4" w:rsidRDefault="00C937D4" w:rsidP="00C937D4">
                  <w:pPr>
                    <w:ind w:firstLineChars="100" w:firstLine="170"/>
                    <w:rPr>
                      <w:rFonts w:ascii="HGS創英角ﾎﾟｯﾌﾟ体" w:eastAsia="HGS創英角ﾎﾟｯﾌﾟ体" w:hint="eastAsia"/>
                      <w:sz w:val="18"/>
                    </w:rPr>
                  </w:pPr>
                  <w:r>
                    <w:rPr>
                      <w:rFonts w:ascii="HGS創英角ﾎﾟｯﾌﾟ体" w:eastAsia="HGS創英角ﾎﾟｯﾌﾟ体" w:hint="eastAsia"/>
                      <w:sz w:val="18"/>
                    </w:rPr>
                    <w:t>大活躍の堂前さん</w:t>
                  </w:r>
                </w:p>
              </w:txbxContent>
            </v:textbox>
          </v:shape>
        </w:pict>
      </w:r>
      <w:r w:rsidR="0054408A">
        <w:rPr>
          <w:noProof/>
          <w:sz w:val="28"/>
          <w:szCs w:val="28"/>
        </w:rPr>
        <w:pict>
          <v:shape id="_x0000_s1234" type="#_x0000_t136" style="position:absolute;left:0;text-align:left;margin-left:101.25pt;margin-top:690.25pt;width:350.35pt;height:64.65pt;z-index:251659776;mso-position-horizontal-relative:text;mso-position-vertical-relative:text" fillcolor="black" strokecolor="white">
            <v:fill color2="#f93"/>
            <v:shadow on="t" color="silver" opacity="52429f"/>
            <v:textpath style="font-family:&quot;HG創英角ﾎﾟｯﾌﾟ体&quot;;v-text-align:justify;v-text-reverse:t;v-text-kern:t" trim="t" fitpath="t" string="　名寄市職労準組織内市議&#10;←高野美枝子さん"/>
          </v:shape>
        </w:pict>
      </w:r>
      <w:r>
        <w:rPr>
          <w:noProof/>
          <w:sz w:val="28"/>
          <w:szCs w:val="28"/>
        </w:rPr>
        <w:drawing>
          <wp:anchor distT="0" distB="0" distL="114300" distR="114300" simplePos="0" relativeHeight="251657728" behindDoc="0" locked="0" layoutInCell="1" allowOverlap="1">
            <wp:simplePos x="0" y="0"/>
            <wp:positionH relativeFrom="column">
              <wp:posOffset>-154940</wp:posOffset>
            </wp:positionH>
            <wp:positionV relativeFrom="paragraph">
              <wp:posOffset>8416925</wp:posOffset>
            </wp:positionV>
            <wp:extent cx="1202055" cy="1332230"/>
            <wp:effectExtent l="19050" t="19050" r="17145" b="20320"/>
            <wp:wrapNone/>
            <wp:docPr id="208" name="図 208" descr="IMG_0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IMG_0082"/>
                    <pic:cNvPicPr>
                      <a:picLocks noChangeAspect="1" noChangeArrowheads="1"/>
                    </pic:cNvPicPr>
                  </pic:nvPicPr>
                  <pic:blipFill>
                    <a:blip r:embed="rId15" cstate="print"/>
                    <a:srcRect/>
                    <a:stretch>
                      <a:fillRect/>
                    </a:stretch>
                  </pic:blipFill>
                  <pic:spPr bwMode="auto">
                    <a:xfrm>
                      <a:off x="0" y="0"/>
                      <a:ext cx="1202055" cy="1332230"/>
                    </a:xfrm>
                    <a:prstGeom prst="rect">
                      <a:avLst/>
                    </a:prstGeom>
                    <a:noFill/>
                    <a:ln w="19050">
                      <a:solidFill>
                        <a:srgbClr val="FFFF00"/>
                      </a:solidFill>
                      <a:miter lim="800000"/>
                      <a:headEnd/>
                      <a:tailEnd/>
                    </a:ln>
                  </pic:spPr>
                </pic:pic>
              </a:graphicData>
            </a:graphic>
          </wp:anchor>
        </w:drawing>
      </w:r>
      <w:r w:rsidR="009804AB" w:rsidRPr="001C3A24">
        <w:rPr>
          <w:rFonts w:ascii="HGS創英角ﾎﾟｯﾌﾟ体" w:eastAsia="HGS創英角ﾎﾟｯﾌﾟ体" w:hint="eastAsia"/>
          <w:noProof/>
          <w:sz w:val="28"/>
          <w:szCs w:val="28"/>
        </w:rPr>
        <w:pict>
          <v:shape id="_x0000_s1236" type="#_x0000_t136" style="position:absolute;left:0;text-align:left;margin-left:-33.35pt;margin-top:631.3pt;width:521.6pt;height:39.25pt;z-index:251660800;mso-position-horizontal-relative:text;mso-position-vertical-relative:text">
            <v:shadow color="#868686"/>
            <v:textpath style="font-family:&quot;HG創英角ﾎﾟｯﾌﾟ体&quot;;font-size:20pt;font-weight:bold;v-text-align:justify;v-text-reverse:t;v-text-kern:t" trim="t" fitpath="t" string="☆統一自治体選挙にむけてみんなで応援していこう☆"/>
          </v:shape>
        </w:pict>
      </w:r>
      <w:r w:rsidR="000F087C">
        <w:rPr>
          <w:noProof/>
          <w:sz w:val="28"/>
          <w:szCs w:val="28"/>
        </w:rPr>
        <w:pict>
          <v:shape id="_x0000_s1233" type="#_x0000_t136" style="position:absolute;left:0;text-align:left;margin-left:-21.85pt;margin-top:547.75pt;width:350.35pt;height:65.75pt;z-index:251658752;mso-position-horizontal-relative:text;mso-position-vertical-relative:text" fillcolor="black" strokecolor="white">
            <v:fill color2="#f93"/>
            <v:shadow on="t" color="silver" opacity="52429f"/>
            <v:textpath style="font-family:&quot;HG創英角ﾎﾟｯﾌﾟ体&quot;;v-text-align:justify;v-text-reverse:t;v-text-kern:t" trim="t" fitpath="t" string="名寄市職労組織内市議　&#10;奥村英俊さん⇒"/>
          </v:shape>
        </w:pict>
      </w:r>
      <w:r w:rsidR="000F087C">
        <w:rPr>
          <w:noProof/>
        </w:rPr>
        <w:pict>
          <v:shape id="_x0000_s1230" type="#_x0000_t202" style="position:absolute;left:0;text-align:left;margin-left:-44.5pt;margin-top:494.7pt;width:551.7pt;height:279.65pt;z-index:251655680;mso-position-horizontal-relative:text;mso-position-vertical-relative:text" strokeweight="5pt">
            <v:fill opacity="27525f" color2="fill darken(118)" recolor="t" rotate="t" angle="-135" method="linear sigma" focus="-50%" type="gradient"/>
            <v:stroke linestyle="thinThin"/>
            <v:textbox inset="5.85pt,.7pt,5.85pt,.7pt">
              <w:txbxContent>
                <w:p w:rsidR="0052453E" w:rsidRPr="0052453E" w:rsidRDefault="00E857DF">
                  <w:pPr>
                    <w:rPr>
                      <w:rFonts w:ascii="ＤＦＧまるもじ体W9" w:eastAsia="ＤＦＧまるもじ体W9" w:hint="eastAsia"/>
                      <w:b/>
                      <w:sz w:val="56"/>
                    </w:rPr>
                  </w:pPr>
                  <w:r w:rsidRPr="00E857DF">
                    <w:rPr>
                      <w:rFonts w:ascii="ＤＦＧまるもじ体W9" w:eastAsia="ＤＦＧまるもじ体W9" w:hint="eastAsia"/>
                      <w:b/>
                      <w:sz w:val="36"/>
                      <w:szCs w:val="36"/>
                    </w:rPr>
                    <w:t>１月２８日に開催された</w:t>
                  </w:r>
                  <w:r w:rsidR="0052453E" w:rsidRPr="00E857DF">
                    <w:rPr>
                      <w:rFonts w:ascii="ＤＦＧまるもじ体W9" w:eastAsia="ＤＦＧまるもじ体W9" w:hint="eastAsia"/>
                      <w:b/>
                      <w:sz w:val="36"/>
                      <w:szCs w:val="36"/>
                    </w:rPr>
                    <w:t>名寄市職労第１４回定期大会で推薦決定！！</w:t>
                  </w:r>
                </w:p>
              </w:txbxContent>
            </v:textbox>
          </v:shape>
        </w:pict>
      </w:r>
      <w:r w:rsidR="009361A0">
        <w:rPr>
          <w:noProof/>
        </w:rPr>
        <w:pict>
          <v:shapetype id="_x0000_t32" coordsize="21600,21600" o:spt="32" o:oned="t" path="m,l21600,21600e" filled="f">
            <v:path arrowok="t" fillok="f" o:connecttype="none"/>
            <o:lock v:ext="edit" shapetype="t"/>
          </v:shapetype>
          <v:shape id="_x0000_s1227" type="#_x0000_t32" style="position:absolute;left:0;text-align:left;margin-left:-31.55pt;margin-top:297.45pt;width:357.2pt;height:.05pt;z-index:251652608;mso-position-horizontal-relative:text;mso-position-vertical-relative:text" o:connectortype="straight"/>
        </w:pict>
      </w:r>
    </w:p>
    <w:sectPr w:rsidR="00F10F54" w:rsidSect="00664F84">
      <w:pgSz w:w="11906" w:h="16838" w:code="9"/>
      <w:pgMar w:top="680" w:right="1134" w:bottom="284" w:left="1304" w:header="851" w:footer="992" w:gutter="0"/>
      <w:cols w:space="425"/>
      <w:docGrid w:type="linesAndChars" w:linePitch="346" w:charSpace="-1967"/>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3783" w:rsidRDefault="006A3783" w:rsidP="00A9780D">
      <w:r>
        <w:separator/>
      </w:r>
    </w:p>
  </w:endnote>
  <w:endnote w:type="continuationSeparator" w:id="0">
    <w:p w:rsidR="006A3783" w:rsidRDefault="006A3783" w:rsidP="00A9780D">
      <w:r>
        <w:continuationSeparator/>
      </w:r>
    </w:p>
  </w:endnote>
</w:endnotes>
</file>

<file path=word/fontTable.xml><?xml version="1.0" encoding="utf-8"?>
<w:fonts xmlns:r="http://schemas.openxmlformats.org/officeDocument/2006/relationships" xmlns:w="http://schemas.openxmlformats.org/wordprocessingml/2006/main">
  <w:font w:name="うずらフォント">
    <w:charset w:val="80"/>
    <w:family w:val="auto"/>
    <w:pitch w:val="fixed"/>
    <w:sig w:usb0="A00002BF" w:usb1="68C7FCFB" w:usb2="00000010" w:usb3="00000000" w:csb0="0002009F" w:csb1="00000000"/>
  </w:font>
  <w:font w:name="まるまる">
    <w:charset w:val="80"/>
    <w:family w:val="auto"/>
    <w:pitch w:val="fixed"/>
    <w:sig w:usb0="F7FFAFFF" w:usb1="FBDFFFFF" w:usb2="FFFFFFFF" w:usb3="00000000" w:csb0="803F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S創英角ﾎﾟｯﾌﾟ体">
    <w:panose1 w:val="040B0A00000000000000"/>
    <w:charset w:val="80"/>
    <w:family w:val="modern"/>
    <w:pitch w:val="variable"/>
    <w:sig w:usb0="E00002FF" w:usb1="6AC7FDFB" w:usb2="00000012" w:usb3="00000000" w:csb0="0002009F" w:csb1="00000000"/>
  </w:font>
  <w:font w:name="ＤＦＧまるもじ体W9">
    <w:altName w:val="ＭＳ Ｐ明朝"/>
    <w:charset w:val="80"/>
    <w:family w:val="modern"/>
    <w:pitch w:val="variable"/>
    <w:sig w:usb0="00000000"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3783" w:rsidRDefault="006A3783" w:rsidP="00A9780D">
      <w:r>
        <w:separator/>
      </w:r>
    </w:p>
  </w:footnote>
  <w:footnote w:type="continuationSeparator" w:id="0">
    <w:p w:rsidR="006A3783" w:rsidRDefault="006A3783" w:rsidP="00A9780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FC577F"/>
    <w:multiLevelType w:val="hybridMultilevel"/>
    <w:tmpl w:val="03D8C7AC"/>
    <w:lvl w:ilvl="0" w:tplc="1C82F094">
      <w:numFmt w:val="bullet"/>
      <w:lvlText w:val="※"/>
      <w:lvlJc w:val="left"/>
      <w:pPr>
        <w:tabs>
          <w:tab w:val="num" w:pos="690"/>
        </w:tabs>
        <w:ind w:left="690" w:hanging="360"/>
      </w:pPr>
      <w:rPr>
        <w:rFonts w:ascii="うずらフォント" w:eastAsia="うずらフォント" w:hAnsi="うずらフォント" w:cs="まるまる" w:hint="eastAsia"/>
      </w:rPr>
    </w:lvl>
    <w:lvl w:ilvl="1" w:tplc="0409000B" w:tentative="1">
      <w:start w:val="1"/>
      <w:numFmt w:val="bullet"/>
      <w:lvlText w:val=""/>
      <w:lvlJc w:val="left"/>
      <w:pPr>
        <w:tabs>
          <w:tab w:val="num" w:pos="1170"/>
        </w:tabs>
        <w:ind w:left="1170" w:hanging="420"/>
      </w:pPr>
      <w:rPr>
        <w:rFonts w:ascii="Wingdings" w:hAnsi="Wingdings" w:hint="default"/>
      </w:rPr>
    </w:lvl>
    <w:lvl w:ilvl="2" w:tplc="0409000D" w:tentative="1">
      <w:start w:val="1"/>
      <w:numFmt w:val="bullet"/>
      <w:lvlText w:val=""/>
      <w:lvlJc w:val="left"/>
      <w:pPr>
        <w:tabs>
          <w:tab w:val="num" w:pos="1590"/>
        </w:tabs>
        <w:ind w:left="1590" w:hanging="420"/>
      </w:pPr>
      <w:rPr>
        <w:rFonts w:ascii="Wingdings" w:hAnsi="Wingdings" w:hint="default"/>
      </w:rPr>
    </w:lvl>
    <w:lvl w:ilvl="3" w:tplc="04090001" w:tentative="1">
      <w:start w:val="1"/>
      <w:numFmt w:val="bullet"/>
      <w:lvlText w:val=""/>
      <w:lvlJc w:val="left"/>
      <w:pPr>
        <w:tabs>
          <w:tab w:val="num" w:pos="2010"/>
        </w:tabs>
        <w:ind w:left="2010" w:hanging="420"/>
      </w:pPr>
      <w:rPr>
        <w:rFonts w:ascii="Wingdings" w:hAnsi="Wingdings" w:hint="default"/>
      </w:rPr>
    </w:lvl>
    <w:lvl w:ilvl="4" w:tplc="0409000B" w:tentative="1">
      <w:start w:val="1"/>
      <w:numFmt w:val="bullet"/>
      <w:lvlText w:val=""/>
      <w:lvlJc w:val="left"/>
      <w:pPr>
        <w:tabs>
          <w:tab w:val="num" w:pos="2430"/>
        </w:tabs>
        <w:ind w:left="2430" w:hanging="420"/>
      </w:pPr>
      <w:rPr>
        <w:rFonts w:ascii="Wingdings" w:hAnsi="Wingdings" w:hint="default"/>
      </w:rPr>
    </w:lvl>
    <w:lvl w:ilvl="5" w:tplc="0409000D" w:tentative="1">
      <w:start w:val="1"/>
      <w:numFmt w:val="bullet"/>
      <w:lvlText w:val=""/>
      <w:lvlJc w:val="left"/>
      <w:pPr>
        <w:tabs>
          <w:tab w:val="num" w:pos="2850"/>
        </w:tabs>
        <w:ind w:left="2850" w:hanging="420"/>
      </w:pPr>
      <w:rPr>
        <w:rFonts w:ascii="Wingdings" w:hAnsi="Wingdings" w:hint="default"/>
      </w:rPr>
    </w:lvl>
    <w:lvl w:ilvl="6" w:tplc="04090001" w:tentative="1">
      <w:start w:val="1"/>
      <w:numFmt w:val="bullet"/>
      <w:lvlText w:val=""/>
      <w:lvlJc w:val="left"/>
      <w:pPr>
        <w:tabs>
          <w:tab w:val="num" w:pos="3270"/>
        </w:tabs>
        <w:ind w:left="3270" w:hanging="420"/>
      </w:pPr>
      <w:rPr>
        <w:rFonts w:ascii="Wingdings" w:hAnsi="Wingdings" w:hint="default"/>
      </w:rPr>
    </w:lvl>
    <w:lvl w:ilvl="7" w:tplc="0409000B" w:tentative="1">
      <w:start w:val="1"/>
      <w:numFmt w:val="bullet"/>
      <w:lvlText w:val=""/>
      <w:lvlJc w:val="left"/>
      <w:pPr>
        <w:tabs>
          <w:tab w:val="num" w:pos="3690"/>
        </w:tabs>
        <w:ind w:left="3690" w:hanging="420"/>
      </w:pPr>
      <w:rPr>
        <w:rFonts w:ascii="Wingdings" w:hAnsi="Wingdings" w:hint="default"/>
      </w:rPr>
    </w:lvl>
    <w:lvl w:ilvl="8" w:tplc="0409000D" w:tentative="1">
      <w:start w:val="1"/>
      <w:numFmt w:val="bullet"/>
      <w:lvlText w:val=""/>
      <w:lvlJc w:val="left"/>
      <w:pPr>
        <w:tabs>
          <w:tab w:val="num" w:pos="4110"/>
        </w:tabs>
        <w:ind w:left="4110" w:hanging="420"/>
      </w:pPr>
      <w:rPr>
        <w:rFonts w:ascii="Wingdings" w:hAnsi="Wingdings" w:hint="default"/>
      </w:rPr>
    </w:lvl>
  </w:abstractNum>
  <w:abstractNum w:abstractNumId="1">
    <w:nsid w:val="38136E64"/>
    <w:multiLevelType w:val="hybridMultilevel"/>
    <w:tmpl w:val="9FBEAB6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dirty"/>
  <w:stylePaneFormatFilter w:val="3F01"/>
  <w:defaultTabStop w:val="840"/>
  <w:drawingGridHorizontalSpacing w:val="105"/>
  <w:drawingGridVerticalSpacing w:val="173"/>
  <w:displayHorizontalDrawingGridEvery w:val="0"/>
  <w:displayVerticalDrawingGridEvery w:val="2"/>
  <w:characterSpacingControl w:val="compressPunctuation"/>
  <w:hdrShapeDefaults>
    <o:shapedefaults v:ext="edit" spidmax="3074">
      <v:textbox inset="5.85pt,.7pt,5.85pt,.7pt"/>
      <o:colormenu v:ext="edit" fillcolor="none [3212]" strokecolor="none [3213]"/>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5352A"/>
    <w:rsid w:val="0003175E"/>
    <w:rsid w:val="00034EE4"/>
    <w:rsid w:val="0004018E"/>
    <w:rsid w:val="000470AD"/>
    <w:rsid w:val="00050E71"/>
    <w:rsid w:val="000A6ED9"/>
    <w:rsid w:val="000B4608"/>
    <w:rsid w:val="000F087C"/>
    <w:rsid w:val="00102EA4"/>
    <w:rsid w:val="00152C6A"/>
    <w:rsid w:val="0017031C"/>
    <w:rsid w:val="001A34AB"/>
    <w:rsid w:val="001C0AEF"/>
    <w:rsid w:val="001C3A24"/>
    <w:rsid w:val="001C6936"/>
    <w:rsid w:val="001D2E7B"/>
    <w:rsid w:val="001D5988"/>
    <w:rsid w:val="002144AD"/>
    <w:rsid w:val="002159B2"/>
    <w:rsid w:val="00221BF7"/>
    <w:rsid w:val="00230589"/>
    <w:rsid w:val="002340DC"/>
    <w:rsid w:val="00270E35"/>
    <w:rsid w:val="00273C24"/>
    <w:rsid w:val="002839C7"/>
    <w:rsid w:val="00283F2B"/>
    <w:rsid w:val="00284243"/>
    <w:rsid w:val="00285CF8"/>
    <w:rsid w:val="003205A1"/>
    <w:rsid w:val="00331A06"/>
    <w:rsid w:val="00332847"/>
    <w:rsid w:val="00351557"/>
    <w:rsid w:val="003909D6"/>
    <w:rsid w:val="00391914"/>
    <w:rsid w:val="003953EE"/>
    <w:rsid w:val="003A3D83"/>
    <w:rsid w:val="003B6DBF"/>
    <w:rsid w:val="003B78F9"/>
    <w:rsid w:val="003C1388"/>
    <w:rsid w:val="003E6B3D"/>
    <w:rsid w:val="003F0085"/>
    <w:rsid w:val="004105A6"/>
    <w:rsid w:val="0043112C"/>
    <w:rsid w:val="00453219"/>
    <w:rsid w:val="00456DBF"/>
    <w:rsid w:val="00466248"/>
    <w:rsid w:val="00474ACE"/>
    <w:rsid w:val="0049348D"/>
    <w:rsid w:val="004B725B"/>
    <w:rsid w:val="004C2716"/>
    <w:rsid w:val="004C48FD"/>
    <w:rsid w:val="004D2D83"/>
    <w:rsid w:val="004D4080"/>
    <w:rsid w:val="004E6E34"/>
    <w:rsid w:val="004F7F37"/>
    <w:rsid w:val="0050356B"/>
    <w:rsid w:val="0050727D"/>
    <w:rsid w:val="00521F1C"/>
    <w:rsid w:val="0052453E"/>
    <w:rsid w:val="0054408A"/>
    <w:rsid w:val="00577104"/>
    <w:rsid w:val="00585CB0"/>
    <w:rsid w:val="00587DB8"/>
    <w:rsid w:val="005B2FCF"/>
    <w:rsid w:val="005E4307"/>
    <w:rsid w:val="00602466"/>
    <w:rsid w:val="006131D4"/>
    <w:rsid w:val="00617DE0"/>
    <w:rsid w:val="00624B65"/>
    <w:rsid w:val="00652864"/>
    <w:rsid w:val="00664F84"/>
    <w:rsid w:val="00694D90"/>
    <w:rsid w:val="006A202D"/>
    <w:rsid w:val="006A3783"/>
    <w:rsid w:val="006B1915"/>
    <w:rsid w:val="006C78B5"/>
    <w:rsid w:val="006F7390"/>
    <w:rsid w:val="00711F7D"/>
    <w:rsid w:val="007134DE"/>
    <w:rsid w:val="0073006A"/>
    <w:rsid w:val="00733AC3"/>
    <w:rsid w:val="007463C9"/>
    <w:rsid w:val="00786E5D"/>
    <w:rsid w:val="007A79A5"/>
    <w:rsid w:val="007D41F4"/>
    <w:rsid w:val="007E04D8"/>
    <w:rsid w:val="007E50F6"/>
    <w:rsid w:val="00813C30"/>
    <w:rsid w:val="0082190B"/>
    <w:rsid w:val="0082581A"/>
    <w:rsid w:val="008410EA"/>
    <w:rsid w:val="00856337"/>
    <w:rsid w:val="00894919"/>
    <w:rsid w:val="00896EFB"/>
    <w:rsid w:val="008A3FCF"/>
    <w:rsid w:val="008A574C"/>
    <w:rsid w:val="008A6C7A"/>
    <w:rsid w:val="008B0CC6"/>
    <w:rsid w:val="008B27F3"/>
    <w:rsid w:val="008D2386"/>
    <w:rsid w:val="008D5501"/>
    <w:rsid w:val="008F643F"/>
    <w:rsid w:val="00905688"/>
    <w:rsid w:val="00935F46"/>
    <w:rsid w:val="009361A0"/>
    <w:rsid w:val="0095352A"/>
    <w:rsid w:val="00957446"/>
    <w:rsid w:val="009804AB"/>
    <w:rsid w:val="0098249B"/>
    <w:rsid w:val="0099601F"/>
    <w:rsid w:val="009D061E"/>
    <w:rsid w:val="00A54AF7"/>
    <w:rsid w:val="00A63BF7"/>
    <w:rsid w:val="00A73F5B"/>
    <w:rsid w:val="00A847CE"/>
    <w:rsid w:val="00A9780D"/>
    <w:rsid w:val="00AA0906"/>
    <w:rsid w:val="00AB4401"/>
    <w:rsid w:val="00AC78E7"/>
    <w:rsid w:val="00AC7B7C"/>
    <w:rsid w:val="00AD09C6"/>
    <w:rsid w:val="00AD4259"/>
    <w:rsid w:val="00AE036B"/>
    <w:rsid w:val="00AE25EE"/>
    <w:rsid w:val="00B0139E"/>
    <w:rsid w:val="00B10226"/>
    <w:rsid w:val="00B22D4A"/>
    <w:rsid w:val="00B23E8D"/>
    <w:rsid w:val="00B31BEE"/>
    <w:rsid w:val="00B463B3"/>
    <w:rsid w:val="00B50713"/>
    <w:rsid w:val="00B64095"/>
    <w:rsid w:val="00B82431"/>
    <w:rsid w:val="00C4255B"/>
    <w:rsid w:val="00C44BF1"/>
    <w:rsid w:val="00C64D01"/>
    <w:rsid w:val="00C937D4"/>
    <w:rsid w:val="00CB13B5"/>
    <w:rsid w:val="00CC2E60"/>
    <w:rsid w:val="00CC75D4"/>
    <w:rsid w:val="00CD72A8"/>
    <w:rsid w:val="00CF23CC"/>
    <w:rsid w:val="00D3108B"/>
    <w:rsid w:val="00D472B9"/>
    <w:rsid w:val="00D616D7"/>
    <w:rsid w:val="00D63926"/>
    <w:rsid w:val="00D80FA5"/>
    <w:rsid w:val="00D95A85"/>
    <w:rsid w:val="00D966B5"/>
    <w:rsid w:val="00DB77BC"/>
    <w:rsid w:val="00E25724"/>
    <w:rsid w:val="00E279D9"/>
    <w:rsid w:val="00E406BC"/>
    <w:rsid w:val="00E4248C"/>
    <w:rsid w:val="00E438EA"/>
    <w:rsid w:val="00E6596B"/>
    <w:rsid w:val="00E85279"/>
    <w:rsid w:val="00E857DF"/>
    <w:rsid w:val="00EA4381"/>
    <w:rsid w:val="00EC56FA"/>
    <w:rsid w:val="00ED494A"/>
    <w:rsid w:val="00EE6F44"/>
    <w:rsid w:val="00EF351F"/>
    <w:rsid w:val="00F0777C"/>
    <w:rsid w:val="00F10F54"/>
    <w:rsid w:val="00F23B15"/>
    <w:rsid w:val="00F31D7B"/>
    <w:rsid w:val="00F34FDF"/>
    <w:rsid w:val="00F35A41"/>
    <w:rsid w:val="00F476C3"/>
    <w:rsid w:val="00F517A8"/>
    <w:rsid w:val="00F539F6"/>
    <w:rsid w:val="00F83F60"/>
    <w:rsid w:val="00FB0C21"/>
    <w:rsid w:val="00FB15D5"/>
    <w:rsid w:val="00FB4C9D"/>
    <w:rsid w:val="00FD2E0D"/>
    <w:rsid w:val="00FF4A57"/>
    <w:rsid w:val="00FF5F4A"/>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v:textbox inset="5.85pt,.7pt,5.85pt,.7pt"/>
      <o:colormenu v:ext="edit" fillcolor="none [3212]" strokecolor="none [3213]"/>
    </o:shapedefaults>
    <o:shapelayout v:ext="edit">
      <o:idmap v:ext="edit" data="1"/>
      <o:rules v:ext="edit">
        <o:r id="V:Rule1" type="connector" idref="#_x0000_s12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5352A"/>
    <w:pPr>
      <w:widowControl w:val="0"/>
      <w:jc w:val="both"/>
    </w:pPr>
    <w:rPr>
      <w:rFonts w:eastAsia="HG丸ｺﾞｼｯｸM-PRO"/>
      <w:kern w:val="2"/>
      <w:sz w:val="22"/>
      <w:szCs w:val="22"/>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semiHidden/>
  </w:style>
  <w:style w:type="paragraph" w:styleId="a3">
    <w:name w:val="header"/>
    <w:basedOn w:val="a"/>
    <w:link w:val="a4"/>
    <w:rsid w:val="00A9780D"/>
    <w:pPr>
      <w:tabs>
        <w:tab w:val="center" w:pos="4252"/>
        <w:tab w:val="right" w:pos="8504"/>
      </w:tabs>
      <w:snapToGrid w:val="0"/>
    </w:pPr>
    <w:rPr>
      <w:lang/>
    </w:rPr>
  </w:style>
  <w:style w:type="character" w:customStyle="1" w:styleId="a4">
    <w:name w:val="ヘッダー (文字)"/>
    <w:link w:val="a3"/>
    <w:rsid w:val="00A9780D"/>
    <w:rPr>
      <w:rFonts w:eastAsia="HG丸ｺﾞｼｯｸM-PRO"/>
      <w:kern w:val="2"/>
      <w:sz w:val="22"/>
      <w:szCs w:val="22"/>
    </w:rPr>
  </w:style>
  <w:style w:type="paragraph" w:styleId="a5">
    <w:name w:val="footer"/>
    <w:basedOn w:val="a"/>
    <w:link w:val="a6"/>
    <w:rsid w:val="00A9780D"/>
    <w:pPr>
      <w:tabs>
        <w:tab w:val="center" w:pos="4252"/>
        <w:tab w:val="right" w:pos="8504"/>
      </w:tabs>
      <w:snapToGrid w:val="0"/>
    </w:pPr>
    <w:rPr>
      <w:lang/>
    </w:rPr>
  </w:style>
  <w:style w:type="character" w:customStyle="1" w:styleId="a6">
    <w:name w:val="フッター (文字)"/>
    <w:link w:val="a5"/>
    <w:rsid w:val="00A9780D"/>
    <w:rPr>
      <w:rFonts w:eastAsia="HG丸ｺﾞｼｯｸM-PRO"/>
      <w:kern w:val="2"/>
      <w:sz w:val="22"/>
      <w:szCs w:val="22"/>
    </w:rPr>
  </w:style>
  <w:style w:type="paragraph" w:styleId="a7">
    <w:name w:val="Balloon Text"/>
    <w:basedOn w:val="a"/>
    <w:link w:val="a8"/>
    <w:rsid w:val="0054408A"/>
    <w:rPr>
      <w:rFonts w:ascii="Arial" w:eastAsia="ＭＳ ゴシック" w:hAnsi="Arial"/>
      <w:sz w:val="18"/>
      <w:szCs w:val="18"/>
      <w:lang/>
    </w:rPr>
  </w:style>
  <w:style w:type="character" w:customStyle="1" w:styleId="a8">
    <w:name w:val="吹き出し (文字)"/>
    <w:link w:val="a7"/>
    <w:rsid w:val="0054408A"/>
    <w:rPr>
      <w:rFonts w:ascii="Arial" w:eastAsia="ＭＳ ゴシック" w:hAnsi="Arial" w:cs="Times New Roman"/>
      <w:kern w:val="2"/>
      <w:sz w:val="18"/>
      <w:szCs w:val="18"/>
    </w:rPr>
  </w:style>
</w:styles>
</file>

<file path=word/webSettings.xml><?xml version="1.0" encoding="utf-8"?>
<w:webSettings xmlns:r="http://schemas.openxmlformats.org/officeDocument/2006/relationships" xmlns:w="http://schemas.openxmlformats.org/wordprocessingml/2006/main">
  <w:divs>
    <w:div w:id="249239908">
      <w:bodyDiv w:val="1"/>
      <w:marLeft w:val="0"/>
      <w:marRight w:val="0"/>
      <w:marTop w:val="0"/>
      <w:marBottom w:val="0"/>
      <w:divBdr>
        <w:top w:val="none" w:sz="0" w:space="0" w:color="auto"/>
        <w:left w:val="none" w:sz="0" w:space="0" w:color="auto"/>
        <w:bottom w:val="none" w:sz="0" w:space="0" w:color="auto"/>
        <w:right w:val="none" w:sz="0" w:space="0" w:color="auto"/>
      </w:divBdr>
      <w:divsChild>
        <w:div w:id="894508344">
          <w:marLeft w:val="0"/>
          <w:marRight w:val="0"/>
          <w:marTop w:val="0"/>
          <w:marBottom w:val="0"/>
          <w:divBdr>
            <w:top w:val="none" w:sz="0" w:space="0" w:color="auto"/>
            <w:left w:val="none" w:sz="0" w:space="0" w:color="auto"/>
            <w:bottom w:val="none" w:sz="0" w:space="0" w:color="auto"/>
            <w:right w:val="none" w:sz="0" w:space="0" w:color="auto"/>
          </w:divBdr>
          <w:divsChild>
            <w:div w:id="859006040">
              <w:marLeft w:val="0"/>
              <w:marRight w:val="0"/>
              <w:marTop w:val="0"/>
              <w:marBottom w:val="0"/>
              <w:divBdr>
                <w:top w:val="none" w:sz="0" w:space="0" w:color="auto"/>
                <w:left w:val="none" w:sz="0" w:space="0" w:color="auto"/>
                <w:bottom w:val="none" w:sz="0" w:space="0" w:color="auto"/>
                <w:right w:val="none" w:sz="0" w:space="0" w:color="auto"/>
              </w:divBdr>
              <w:divsChild>
                <w:div w:id="4553878">
                  <w:marLeft w:val="0"/>
                  <w:marRight w:val="0"/>
                  <w:marTop w:val="0"/>
                  <w:marBottom w:val="0"/>
                  <w:divBdr>
                    <w:top w:val="none" w:sz="0" w:space="0" w:color="auto"/>
                    <w:left w:val="none" w:sz="0" w:space="0" w:color="auto"/>
                    <w:bottom w:val="none" w:sz="0" w:space="0" w:color="auto"/>
                    <w:right w:val="none" w:sz="0" w:space="0" w:color="auto"/>
                  </w:divBdr>
                  <w:divsChild>
                    <w:div w:id="1863008027">
                      <w:marLeft w:val="0"/>
                      <w:marRight w:val="0"/>
                      <w:marTop w:val="204"/>
                      <w:marBottom w:val="0"/>
                      <w:divBdr>
                        <w:top w:val="dashed" w:sz="6" w:space="10" w:color="898989"/>
                        <w:left w:val="none" w:sz="0" w:space="0" w:color="auto"/>
                        <w:bottom w:val="none" w:sz="0" w:space="0" w:color="auto"/>
                        <w:right w:val="none" w:sz="0" w:space="0" w:color="auto"/>
                      </w:divBdr>
                      <w:divsChild>
                        <w:div w:id="1826818995">
                          <w:marLeft w:val="408"/>
                          <w:marRight w:val="408"/>
                          <w:marTop w:val="408"/>
                          <w:marBottom w:val="408"/>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http://www.jichiro-hokkaido.gr.jp/member/wp-content/uploads/2015/01/DSC_0061.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http://www.jichiro-hokkaido.gr.jp/member/wp-content/uploads/2015/01/DSC_0121.jp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3E59C1-99E2-4F0E-8D4D-964A0795AE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Pages>
  <Words>2</Words>
  <Characters>18</Characters>
  <Application>Microsoft Office Word</Application>
  <DocSecurity>0</DocSecurity>
  <Lines>1</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CharactersWithSpaces>
  <SharedDoc>false</SharedDoc>
  <HLinks>
    <vt:vector size="12" baseType="variant">
      <vt:variant>
        <vt:i4>2097242</vt:i4>
      </vt:variant>
      <vt:variant>
        <vt:i4>-1</vt:i4>
      </vt:variant>
      <vt:variant>
        <vt:i4>1228</vt:i4>
      </vt:variant>
      <vt:variant>
        <vt:i4>1</vt:i4>
      </vt:variant>
      <vt:variant>
        <vt:lpwstr>http://www.jichiro-hokkaido.gr.jp/member/wp-content/uploads/2015/01/DSC_0061.jpg</vt:lpwstr>
      </vt:variant>
      <vt:variant>
        <vt:lpwstr/>
      </vt:variant>
      <vt:variant>
        <vt:i4>2162782</vt:i4>
      </vt:variant>
      <vt:variant>
        <vt:i4>-1</vt:i4>
      </vt:variant>
      <vt:variant>
        <vt:i4>1229</vt:i4>
      </vt:variant>
      <vt:variant>
        <vt:i4>1</vt:i4>
      </vt:variant>
      <vt:variant>
        <vt:lpwstr>http://www.jichiro-hokkaido.gr.jp/member/wp-content/uploads/2015/01/DSC_0121.jpg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ueda</dc:creator>
  <cp:lastModifiedBy>suroot</cp:lastModifiedBy>
  <cp:revision>3</cp:revision>
  <cp:lastPrinted>2015-01-30T04:32:00Z</cp:lastPrinted>
  <dcterms:created xsi:type="dcterms:W3CDTF">2015-01-30T09:07:00Z</dcterms:created>
  <dcterms:modified xsi:type="dcterms:W3CDTF">2015-01-30T09:12:00Z</dcterms:modified>
</cp:coreProperties>
</file>