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6CE" w:rsidRPr="00ED2EA1" w:rsidRDefault="00ED2EA1" w:rsidP="00ED2EA1">
      <w:pPr>
        <w:jc w:val="right"/>
        <w:rPr>
          <w:rFonts w:asciiTheme="minorEastAsia" w:hAnsiTheme="minorEastAsia"/>
          <w:sz w:val="22"/>
        </w:rPr>
      </w:pPr>
      <w:r w:rsidRPr="00ED2EA1">
        <w:rPr>
          <w:rFonts w:asciiTheme="minorEastAsia" w:hAnsiTheme="minorEastAsia" w:hint="eastAsia"/>
          <w:sz w:val="22"/>
        </w:rPr>
        <w:t>事</w:t>
      </w:r>
      <w:r>
        <w:rPr>
          <w:rFonts w:asciiTheme="minorEastAsia" w:hAnsiTheme="minorEastAsia" w:hint="eastAsia"/>
          <w:sz w:val="22"/>
        </w:rPr>
        <w:t xml:space="preserve">　</w:t>
      </w:r>
      <w:r w:rsidRPr="00ED2EA1">
        <w:rPr>
          <w:rFonts w:asciiTheme="minorEastAsia" w:hAnsiTheme="minorEastAsia" w:hint="eastAsia"/>
          <w:sz w:val="22"/>
        </w:rPr>
        <w:t>務</w:t>
      </w:r>
      <w:r>
        <w:rPr>
          <w:rFonts w:asciiTheme="minorEastAsia" w:hAnsiTheme="minorEastAsia" w:hint="eastAsia"/>
          <w:sz w:val="22"/>
        </w:rPr>
        <w:t xml:space="preserve">　</w:t>
      </w:r>
      <w:r w:rsidRPr="00ED2EA1">
        <w:rPr>
          <w:rFonts w:asciiTheme="minorEastAsia" w:hAnsiTheme="minorEastAsia" w:hint="eastAsia"/>
          <w:sz w:val="22"/>
        </w:rPr>
        <w:t>連</w:t>
      </w:r>
      <w:r>
        <w:rPr>
          <w:rFonts w:asciiTheme="minorEastAsia" w:hAnsiTheme="minorEastAsia" w:hint="eastAsia"/>
          <w:sz w:val="22"/>
        </w:rPr>
        <w:t xml:space="preserve">　</w:t>
      </w:r>
      <w:r w:rsidRPr="00ED2EA1">
        <w:rPr>
          <w:rFonts w:asciiTheme="minorEastAsia" w:hAnsiTheme="minorEastAsia" w:hint="eastAsia"/>
          <w:sz w:val="22"/>
        </w:rPr>
        <w:t>絡</w:t>
      </w:r>
    </w:p>
    <w:p w:rsidR="00ED2EA1" w:rsidRPr="00ED2EA1" w:rsidRDefault="00ED2EA1" w:rsidP="00ED2EA1">
      <w:pPr>
        <w:jc w:val="right"/>
        <w:rPr>
          <w:rFonts w:asciiTheme="minorEastAsia" w:hAnsiTheme="minorEastAsia"/>
          <w:sz w:val="22"/>
        </w:rPr>
      </w:pPr>
      <w:r w:rsidRPr="00ED2EA1">
        <w:rPr>
          <w:rFonts w:asciiTheme="minorEastAsia" w:hAnsiTheme="minorEastAsia" w:hint="eastAsia"/>
          <w:sz w:val="22"/>
        </w:rPr>
        <w:t>2014年５月</w:t>
      </w:r>
      <w:r w:rsidR="00B511D2">
        <w:rPr>
          <w:rFonts w:asciiTheme="minorEastAsia" w:hAnsiTheme="minorEastAsia" w:hint="eastAsia"/>
          <w:sz w:val="22"/>
        </w:rPr>
        <w:t>30</w:t>
      </w:r>
      <w:r w:rsidRPr="00ED2EA1">
        <w:rPr>
          <w:rFonts w:asciiTheme="minorEastAsia" w:hAnsiTheme="minorEastAsia" w:hint="eastAsia"/>
          <w:sz w:val="22"/>
        </w:rPr>
        <w:t>日</w:t>
      </w:r>
    </w:p>
    <w:p w:rsidR="00ED2EA1" w:rsidRPr="00ED2EA1" w:rsidRDefault="00ED2EA1">
      <w:pPr>
        <w:rPr>
          <w:rFonts w:asciiTheme="minorEastAsia" w:hAnsiTheme="minorEastAsia"/>
          <w:sz w:val="22"/>
        </w:rPr>
      </w:pPr>
      <w:r w:rsidRPr="00ED2EA1">
        <w:rPr>
          <w:rFonts w:asciiTheme="minorEastAsia" w:hAnsiTheme="minorEastAsia" w:hint="eastAsia"/>
          <w:sz w:val="22"/>
        </w:rPr>
        <w:t>各　地方本部</w:t>
      </w:r>
      <w:r w:rsidR="00B511D2">
        <w:rPr>
          <w:rFonts w:asciiTheme="minorEastAsia" w:hAnsiTheme="minorEastAsia" w:hint="eastAsia"/>
          <w:sz w:val="22"/>
        </w:rPr>
        <w:t>、単組</w:t>
      </w:r>
      <w:r w:rsidRPr="00ED2EA1">
        <w:rPr>
          <w:rFonts w:asciiTheme="minorEastAsia" w:hAnsiTheme="minorEastAsia" w:hint="eastAsia"/>
          <w:sz w:val="22"/>
        </w:rPr>
        <w:t>執行委員長　様</w:t>
      </w:r>
    </w:p>
    <w:p w:rsidR="00ED2EA1" w:rsidRDefault="00ED2EA1" w:rsidP="00385C66">
      <w:pPr>
        <w:ind w:firstLineChars="2700" w:firstLine="5940"/>
        <w:rPr>
          <w:rFonts w:asciiTheme="minorEastAsia" w:hAnsiTheme="minorEastAsia"/>
          <w:sz w:val="22"/>
        </w:rPr>
      </w:pPr>
      <w:r>
        <w:rPr>
          <w:rFonts w:asciiTheme="minorEastAsia" w:hAnsiTheme="minorEastAsia" w:hint="eastAsia"/>
          <w:sz w:val="22"/>
        </w:rPr>
        <w:t>自治労北海道本部</w:t>
      </w:r>
    </w:p>
    <w:p w:rsidR="00ED2EA1" w:rsidRPr="00ED2EA1" w:rsidRDefault="00ED2EA1" w:rsidP="00ED2EA1">
      <w:pPr>
        <w:jc w:val="right"/>
        <w:rPr>
          <w:rFonts w:asciiTheme="minorEastAsia" w:hAnsiTheme="minorEastAsia"/>
          <w:sz w:val="22"/>
        </w:rPr>
      </w:pPr>
      <w:r>
        <w:rPr>
          <w:rFonts w:asciiTheme="minorEastAsia" w:hAnsiTheme="minorEastAsia" w:hint="eastAsia"/>
          <w:sz w:val="22"/>
        </w:rPr>
        <w:t>総合政策局長　　難　波　　優</w:t>
      </w:r>
    </w:p>
    <w:p w:rsidR="00ED2EA1" w:rsidRDefault="00ED2EA1">
      <w:pPr>
        <w:rPr>
          <w:rFonts w:asciiTheme="minorEastAsia" w:hAnsiTheme="minorEastAsia"/>
          <w:sz w:val="22"/>
        </w:rPr>
      </w:pPr>
    </w:p>
    <w:p w:rsidR="00385C66" w:rsidRPr="00385C66" w:rsidRDefault="00385C66" w:rsidP="00385C66">
      <w:pPr>
        <w:jc w:val="center"/>
        <w:rPr>
          <w:rFonts w:ascii="ＭＳ ゴシック" w:eastAsia="ＭＳ ゴシック" w:hAnsi="ＭＳ ゴシック" w:cs="Times New Roman"/>
          <w:sz w:val="24"/>
          <w:szCs w:val="24"/>
        </w:rPr>
      </w:pPr>
      <w:r w:rsidRPr="00385C66">
        <w:rPr>
          <w:rFonts w:ascii="ＭＳ ゴシック" w:eastAsia="ＭＳ ゴシック" w:hAnsi="ＭＳ ゴシック" w:cs="Times New Roman" w:hint="eastAsia"/>
          <w:sz w:val="24"/>
          <w:szCs w:val="24"/>
        </w:rPr>
        <w:t>集団的自衛権の行使に関する憲法解釈変更に反対する議会意見書の</w:t>
      </w:r>
      <w:r>
        <w:rPr>
          <w:rFonts w:ascii="ＭＳ ゴシック" w:eastAsia="ＭＳ ゴシック" w:hAnsi="ＭＳ ゴシック" w:cs="Times New Roman" w:hint="eastAsia"/>
          <w:sz w:val="24"/>
          <w:szCs w:val="24"/>
        </w:rPr>
        <w:t>取り組み</w:t>
      </w:r>
    </w:p>
    <w:p w:rsidR="00385C66" w:rsidRPr="00385C66" w:rsidRDefault="00385C66" w:rsidP="00385C66">
      <w:pPr>
        <w:jc w:val="center"/>
        <w:rPr>
          <w:rFonts w:ascii="ＭＳ ゴシック" w:eastAsia="ＭＳ ゴシック" w:hAnsi="ＭＳ ゴシック" w:cs="Times New Roman"/>
          <w:sz w:val="24"/>
          <w:szCs w:val="24"/>
        </w:rPr>
      </w:pPr>
      <w:r w:rsidRPr="00385C66">
        <w:rPr>
          <w:rFonts w:ascii="ＭＳ ゴシック" w:eastAsia="ＭＳ ゴシック" w:hAnsi="ＭＳ ゴシック" w:cs="Times New Roman" w:hint="eastAsia"/>
          <w:sz w:val="24"/>
          <w:szCs w:val="24"/>
        </w:rPr>
        <w:t>（議会意見書「例」の修正</w:t>
      </w:r>
      <w:r w:rsidRPr="00385C66">
        <w:rPr>
          <w:rFonts w:ascii="ＭＳ ゴシック" w:eastAsia="ＭＳ ゴシック" w:hAnsi="ＭＳ ゴシック" w:cs="Times New Roman"/>
          <w:sz w:val="24"/>
          <w:szCs w:val="24"/>
        </w:rPr>
        <w:t>）</w:t>
      </w:r>
      <w:r w:rsidRPr="00385C66">
        <w:rPr>
          <w:rFonts w:ascii="ＭＳ ゴシック" w:eastAsia="ＭＳ ゴシック" w:hAnsi="ＭＳ ゴシック" w:cs="Times New Roman" w:hint="eastAsia"/>
          <w:sz w:val="24"/>
          <w:szCs w:val="24"/>
        </w:rPr>
        <w:t>について</w:t>
      </w:r>
    </w:p>
    <w:p w:rsidR="00385C66" w:rsidRPr="00385C66" w:rsidRDefault="00385C66" w:rsidP="00385C66">
      <w:pPr>
        <w:ind w:firstLineChars="100" w:firstLine="240"/>
        <w:rPr>
          <w:rFonts w:ascii="ＭＳ 明朝" w:eastAsia="ＭＳ 明朝" w:hAnsi="ＭＳ 明朝" w:cs="Times New Roman"/>
          <w:sz w:val="24"/>
          <w:szCs w:val="24"/>
        </w:rPr>
      </w:pPr>
    </w:p>
    <w:p w:rsidR="00385C66" w:rsidRPr="00385C66" w:rsidRDefault="00385C66" w:rsidP="00385C66">
      <w:pPr>
        <w:ind w:firstLineChars="100" w:firstLine="220"/>
        <w:rPr>
          <w:rFonts w:asciiTheme="minorEastAsia" w:hAnsiTheme="minorEastAsia" w:cs="Times New Roman"/>
          <w:sz w:val="22"/>
        </w:rPr>
      </w:pPr>
      <w:r w:rsidRPr="00385C66">
        <w:rPr>
          <w:rFonts w:asciiTheme="minorEastAsia" w:hAnsiTheme="minorEastAsia" w:cs="Times New Roman" w:hint="eastAsia"/>
          <w:sz w:val="22"/>
        </w:rPr>
        <w:t>日頃の</w:t>
      </w:r>
      <w:r>
        <w:rPr>
          <w:rFonts w:asciiTheme="minorEastAsia" w:hAnsiTheme="minorEastAsia" w:cs="Times New Roman" w:hint="eastAsia"/>
          <w:sz w:val="22"/>
        </w:rPr>
        <w:t>ご奮闘</w:t>
      </w:r>
      <w:r w:rsidRPr="00385C66">
        <w:rPr>
          <w:rFonts w:asciiTheme="minorEastAsia" w:hAnsiTheme="minorEastAsia" w:cs="Times New Roman" w:hint="eastAsia"/>
          <w:sz w:val="22"/>
        </w:rPr>
        <w:t>に、心より敬意を表します。</w:t>
      </w:r>
    </w:p>
    <w:p w:rsidR="00385C66" w:rsidRPr="00385C66" w:rsidRDefault="00385C66" w:rsidP="00385C66">
      <w:pPr>
        <w:ind w:firstLineChars="100" w:firstLine="220"/>
        <w:rPr>
          <w:rFonts w:asciiTheme="minorEastAsia" w:hAnsiTheme="minorEastAsia" w:cs="Times New Roman"/>
          <w:sz w:val="22"/>
        </w:rPr>
      </w:pPr>
      <w:r w:rsidRPr="00385C66">
        <w:rPr>
          <w:rFonts w:asciiTheme="minorEastAsia" w:hAnsiTheme="minorEastAsia" w:cs="Times New Roman" w:hint="eastAsia"/>
          <w:sz w:val="22"/>
        </w:rPr>
        <w:t>さて、安倍政権のすすめる集団的自衛権の行使容認に向けた憲法解釈の変更を許さないため、</w:t>
      </w:r>
      <w:r>
        <w:rPr>
          <w:rFonts w:asciiTheme="minorEastAsia" w:hAnsiTheme="minorEastAsia" w:cs="Times New Roman" w:hint="eastAsia"/>
          <w:sz w:val="22"/>
        </w:rPr>
        <w:t>６</w:t>
      </w:r>
      <w:r w:rsidRPr="00385C66">
        <w:rPr>
          <w:rFonts w:asciiTheme="minorEastAsia" w:hAnsiTheme="minorEastAsia" w:cs="Times New Roman" w:hint="eastAsia"/>
          <w:sz w:val="22"/>
        </w:rPr>
        <w:t>月の定例市町村議会における「意見書」採択の</w:t>
      </w:r>
      <w:r>
        <w:rPr>
          <w:rFonts w:asciiTheme="minorEastAsia" w:hAnsiTheme="minorEastAsia" w:cs="Times New Roman" w:hint="eastAsia"/>
          <w:sz w:val="22"/>
        </w:rPr>
        <w:t>取り組みについて</w:t>
      </w:r>
      <w:r w:rsidRPr="00385C66">
        <w:rPr>
          <w:rFonts w:asciiTheme="minorEastAsia" w:hAnsiTheme="minorEastAsia" w:cs="Times New Roman" w:hint="eastAsia"/>
          <w:sz w:val="22"/>
        </w:rPr>
        <w:t>、</w:t>
      </w:r>
      <w:r>
        <w:rPr>
          <w:rFonts w:asciiTheme="minorEastAsia" w:hAnsiTheme="minorEastAsia" w:cs="Times New Roman" w:hint="eastAsia"/>
          <w:sz w:val="22"/>
        </w:rPr>
        <w:t>５月２日付「</w:t>
      </w:r>
      <w:r w:rsidRPr="0052732C">
        <w:rPr>
          <w:rFonts w:ascii="ＭＳ 明朝" w:eastAsia="ＭＳ 明朝" w:hAnsi="ＭＳ 明朝" w:cs="Times New Roman" w:hint="eastAsia"/>
          <w:sz w:val="22"/>
        </w:rPr>
        <w:t>2014道本部総合政策局発第</w:t>
      </w:r>
      <w:r>
        <w:rPr>
          <w:rFonts w:ascii="ＭＳ 明朝" w:eastAsia="ＭＳ 明朝" w:hAnsi="ＭＳ 明朝" w:cs="Times New Roman" w:hint="eastAsia"/>
          <w:sz w:val="22"/>
        </w:rPr>
        <w:t>323</w:t>
      </w:r>
      <w:r w:rsidRPr="0052732C">
        <w:rPr>
          <w:rFonts w:ascii="ＭＳ 明朝" w:eastAsia="ＭＳ 明朝" w:hAnsi="ＭＳ 明朝" w:cs="Times New Roman" w:hint="eastAsia"/>
          <w:sz w:val="22"/>
        </w:rPr>
        <w:t>号</w:t>
      </w:r>
      <w:r>
        <w:rPr>
          <w:rFonts w:ascii="ＭＳ 明朝" w:eastAsia="ＭＳ 明朝" w:hAnsi="ＭＳ 明朝" w:cs="Times New Roman" w:hint="eastAsia"/>
          <w:sz w:val="22"/>
        </w:rPr>
        <w:t>」</w:t>
      </w:r>
      <w:r w:rsidRPr="00385C66">
        <w:rPr>
          <w:rFonts w:asciiTheme="minorEastAsia" w:hAnsiTheme="minorEastAsia" w:cs="Times New Roman" w:hint="eastAsia"/>
          <w:sz w:val="22"/>
        </w:rPr>
        <w:t>で</w:t>
      </w:r>
      <w:r>
        <w:rPr>
          <w:rFonts w:asciiTheme="minorEastAsia" w:hAnsiTheme="minorEastAsia" w:cs="Times New Roman" w:hint="eastAsia"/>
          <w:sz w:val="22"/>
        </w:rPr>
        <w:t>すでに要請しているところですが、道平和運動フォーラムより、５</w:t>
      </w:r>
      <w:r w:rsidRPr="00385C66">
        <w:rPr>
          <w:rFonts w:asciiTheme="minorEastAsia" w:hAnsiTheme="minorEastAsia" w:cs="Times New Roman" w:hint="eastAsia"/>
          <w:sz w:val="22"/>
        </w:rPr>
        <w:t>月15日の「安保法制懇」の報告書や安倍首相による「基本的方向性」を受け、</w:t>
      </w:r>
      <w:r>
        <w:rPr>
          <w:rFonts w:asciiTheme="minorEastAsia" w:hAnsiTheme="minorEastAsia" w:cs="Times New Roman" w:hint="eastAsia"/>
          <w:sz w:val="22"/>
        </w:rPr>
        <w:t>別紙のとおり</w:t>
      </w:r>
      <w:r w:rsidRPr="00385C66">
        <w:rPr>
          <w:rFonts w:asciiTheme="minorEastAsia" w:hAnsiTheme="minorEastAsia" w:cs="Times New Roman" w:hint="eastAsia"/>
          <w:sz w:val="22"/>
        </w:rPr>
        <w:t>「議会意見書（例）」</w:t>
      </w:r>
      <w:r>
        <w:rPr>
          <w:rFonts w:asciiTheme="minorEastAsia" w:hAnsiTheme="minorEastAsia" w:cs="Times New Roman" w:hint="eastAsia"/>
          <w:sz w:val="22"/>
        </w:rPr>
        <w:t>の修正版が届いています。</w:t>
      </w:r>
    </w:p>
    <w:p w:rsidR="00385C66" w:rsidRDefault="00385C66" w:rsidP="00385C66">
      <w:pPr>
        <w:rPr>
          <w:rFonts w:asciiTheme="minorEastAsia" w:hAnsiTheme="minorEastAsia" w:cs="Times New Roman" w:hint="eastAsia"/>
          <w:sz w:val="22"/>
        </w:rPr>
      </w:pPr>
      <w:r>
        <w:rPr>
          <w:rFonts w:asciiTheme="minorEastAsia" w:hAnsiTheme="minorEastAsia" w:cs="Times New Roman" w:hint="eastAsia"/>
          <w:sz w:val="22"/>
        </w:rPr>
        <w:t xml:space="preserve">　すでに、６月議会に向けて提出にあたっての協議が行われているところもあるかと思いますし、修正版においても情勢的な部分の修正のみで趣旨自体は変わらないものですので、</w:t>
      </w:r>
      <w:r w:rsidR="00B511D2">
        <w:rPr>
          <w:rFonts w:asciiTheme="minorEastAsia" w:hAnsiTheme="minorEastAsia" w:cs="Times New Roman" w:hint="eastAsia"/>
          <w:sz w:val="22"/>
        </w:rPr>
        <w:t>参照いただき、可能であればご活用いただきますようお願いいたします。</w:t>
      </w:r>
    </w:p>
    <w:p w:rsidR="00BA3F96" w:rsidRPr="00385C66" w:rsidRDefault="00BA3F96" w:rsidP="00385C66">
      <w:pPr>
        <w:rPr>
          <w:rFonts w:asciiTheme="minorEastAsia" w:hAnsiTheme="minorEastAsia" w:cs="Times New Roman"/>
          <w:sz w:val="22"/>
        </w:rPr>
      </w:pPr>
    </w:p>
    <w:p w:rsidR="00385C66" w:rsidRPr="00385C66" w:rsidRDefault="00BA3F96" w:rsidP="00BA3F96">
      <w:pPr>
        <w:ind w:left="220" w:hangingChars="100" w:hanging="220"/>
        <w:rPr>
          <w:rFonts w:asciiTheme="minorEastAsia" w:hAnsiTheme="minorEastAsia" w:cs="Times New Roman"/>
          <w:sz w:val="22"/>
        </w:rPr>
      </w:pPr>
      <w:r>
        <w:rPr>
          <w:rFonts w:asciiTheme="minorEastAsia" w:hAnsiTheme="minorEastAsia" w:cs="Times New Roman" w:hint="eastAsia"/>
          <w:sz w:val="22"/>
        </w:rPr>
        <w:t>※　なお、本事務連絡および意見書（修正版）は、道本部ホームページの組合員専用ページ</w:t>
      </w:r>
      <w:bookmarkStart w:id="0" w:name="_GoBack"/>
      <w:bookmarkEnd w:id="0"/>
      <w:r>
        <w:rPr>
          <w:rFonts w:asciiTheme="minorEastAsia" w:hAnsiTheme="minorEastAsia" w:cs="Times New Roman" w:hint="eastAsia"/>
          <w:sz w:val="22"/>
        </w:rPr>
        <w:t>にもwordファイルで掲載します。</w:t>
      </w:r>
    </w:p>
    <w:p w:rsidR="008754CB" w:rsidRPr="00385C66" w:rsidRDefault="008754CB">
      <w:pPr>
        <w:rPr>
          <w:rFonts w:asciiTheme="minorEastAsia" w:hAnsiTheme="minorEastAsia"/>
          <w:sz w:val="22"/>
        </w:rPr>
      </w:pPr>
    </w:p>
    <w:p w:rsidR="00385C66" w:rsidRPr="00385C66" w:rsidRDefault="00385C66">
      <w:pPr>
        <w:rPr>
          <w:rFonts w:asciiTheme="minorEastAsia" w:hAnsiTheme="minorEastAsia"/>
          <w:sz w:val="22"/>
        </w:rPr>
      </w:pPr>
    </w:p>
    <w:p w:rsidR="00385C66" w:rsidRPr="00385C66" w:rsidRDefault="00385C66">
      <w:pPr>
        <w:rPr>
          <w:rFonts w:asciiTheme="minorEastAsia" w:hAnsiTheme="minorEastAsia"/>
          <w:sz w:val="22"/>
        </w:rPr>
      </w:pPr>
    </w:p>
    <w:p w:rsidR="00385C66" w:rsidRDefault="00385C66">
      <w:pPr>
        <w:widowControl/>
        <w:jc w:val="left"/>
        <w:rPr>
          <w:rFonts w:asciiTheme="minorEastAsia" w:hAnsiTheme="minorEastAsia"/>
          <w:sz w:val="22"/>
        </w:rPr>
      </w:pPr>
      <w:r>
        <w:rPr>
          <w:rFonts w:asciiTheme="minorEastAsia" w:hAnsiTheme="minorEastAsia"/>
          <w:sz w:val="22"/>
        </w:rPr>
        <w:br w:type="page"/>
      </w:r>
    </w:p>
    <w:p w:rsidR="00385C66" w:rsidRPr="00385C66" w:rsidRDefault="00385C66" w:rsidP="00385C66">
      <w:pPr>
        <w:rPr>
          <w:rFonts w:ascii="ＭＳ ゴシック" w:eastAsia="ＭＳ ゴシック" w:hAnsi="ＭＳ ゴシック" w:cs="Times New Roman"/>
          <w:sz w:val="24"/>
          <w:szCs w:val="24"/>
        </w:rPr>
      </w:pPr>
      <w:r w:rsidRPr="00385C66">
        <w:rPr>
          <w:rFonts w:ascii="ＭＳ ゴシック" w:eastAsia="ＭＳ ゴシック" w:hAnsi="ＭＳ ゴシック" w:cs="Times New Roman" w:hint="eastAsia"/>
          <w:sz w:val="24"/>
          <w:szCs w:val="24"/>
        </w:rPr>
        <w:lastRenderedPageBreak/>
        <w:t>＜議会意見書（例）＞</w:t>
      </w:r>
    </w:p>
    <w:p w:rsidR="00385C66" w:rsidRPr="00385C66" w:rsidRDefault="00385C66" w:rsidP="00385C66">
      <w:pPr>
        <w:rPr>
          <w:rFonts w:ascii="Century" w:eastAsia="ＭＳ 明朝" w:hAnsi="Century" w:cs="Times New Roman"/>
          <w:sz w:val="24"/>
          <w:szCs w:val="24"/>
        </w:rPr>
      </w:pPr>
    </w:p>
    <w:p w:rsidR="00385C66" w:rsidRPr="00385C66" w:rsidRDefault="00385C66" w:rsidP="00385C66">
      <w:pPr>
        <w:jc w:val="center"/>
        <w:rPr>
          <w:rFonts w:ascii="ＭＳ ゴシック" w:eastAsia="ＭＳ ゴシック" w:hAnsi="ＭＳ ゴシック" w:cs="Times New Roman"/>
          <w:b/>
          <w:sz w:val="24"/>
          <w:szCs w:val="24"/>
        </w:rPr>
      </w:pPr>
      <w:r w:rsidRPr="00385C66">
        <w:rPr>
          <w:rFonts w:ascii="ＭＳ ゴシック" w:eastAsia="ＭＳ ゴシック" w:hAnsi="ＭＳ ゴシック" w:cs="Times New Roman" w:hint="eastAsia"/>
          <w:b/>
          <w:sz w:val="24"/>
          <w:szCs w:val="24"/>
        </w:rPr>
        <w:t>憲法解釈変更による「集団的自衛権の行使容認」に反対する意見書（案）</w:t>
      </w:r>
    </w:p>
    <w:p w:rsidR="00385C66" w:rsidRPr="00385C66" w:rsidRDefault="00385C66" w:rsidP="00385C66">
      <w:pPr>
        <w:rPr>
          <w:rFonts w:ascii="Century" w:eastAsia="ＭＳ 明朝" w:hAnsi="Century" w:cs="Times New Roman"/>
          <w:sz w:val="24"/>
          <w:szCs w:val="24"/>
        </w:rPr>
      </w:pPr>
    </w:p>
    <w:p w:rsidR="00385C66" w:rsidRPr="00385C66" w:rsidRDefault="00385C66" w:rsidP="00385C66">
      <w:pPr>
        <w:ind w:firstLineChars="100" w:firstLine="220"/>
        <w:rPr>
          <w:rFonts w:asciiTheme="minorEastAsia" w:hAnsiTheme="minorEastAsia" w:cs="Times New Roman"/>
          <w:sz w:val="22"/>
        </w:rPr>
      </w:pPr>
      <w:r w:rsidRPr="00385C66">
        <w:rPr>
          <w:rFonts w:asciiTheme="minorEastAsia" w:hAnsiTheme="minorEastAsia" w:cs="Times New Roman"/>
          <w:sz w:val="22"/>
        </w:rPr>
        <w:t>安倍晋三首相の私的諮問機関である「安全保障の法的基盤の再構築に関する懇談会」は、</w:t>
      </w:r>
      <w:r>
        <w:rPr>
          <w:rFonts w:asciiTheme="minorEastAsia" w:hAnsiTheme="minorEastAsia" w:cs="Times New Roman" w:hint="eastAsia"/>
          <w:sz w:val="22"/>
        </w:rPr>
        <w:t>５</w:t>
      </w:r>
      <w:r w:rsidRPr="00385C66">
        <w:rPr>
          <w:rFonts w:asciiTheme="minorEastAsia" w:hAnsiTheme="minorEastAsia" w:cs="Times New Roman"/>
          <w:sz w:val="22"/>
        </w:rPr>
        <w:t>月15日、他国を守るために武力を使う集団的自衛権の行使は憲法９条の定める「必要最小限度」の自衛権の範囲だとして、これを容認するため憲法解釈の変更を求める「報告書」を安倍首相に提出しました。安倍首相は、「報告書」を受け、今夏までに「閣議決定」によって行使容認を決定し、自衛隊法などの改正案を秋の臨時国会に提出しようとしています。</w:t>
      </w:r>
    </w:p>
    <w:p w:rsidR="00385C66" w:rsidRPr="00385C66" w:rsidRDefault="00385C66" w:rsidP="00385C66">
      <w:pPr>
        <w:ind w:firstLineChars="100" w:firstLine="220"/>
        <w:rPr>
          <w:rFonts w:asciiTheme="minorEastAsia" w:hAnsiTheme="minorEastAsia" w:cs="Times New Roman"/>
          <w:sz w:val="22"/>
        </w:rPr>
      </w:pPr>
      <w:r w:rsidRPr="00385C66">
        <w:rPr>
          <w:rFonts w:asciiTheme="minorEastAsia" w:hAnsiTheme="minorEastAsia" w:cs="Times New Roman"/>
          <w:sz w:val="22"/>
        </w:rPr>
        <w:t>集団的自衛権について、わが国では、「憲法</w:t>
      </w:r>
      <w:r>
        <w:rPr>
          <w:rFonts w:asciiTheme="minorEastAsia" w:hAnsiTheme="minorEastAsia" w:cs="Times New Roman" w:hint="eastAsia"/>
          <w:sz w:val="22"/>
        </w:rPr>
        <w:t>９</w:t>
      </w:r>
      <w:r w:rsidRPr="00385C66">
        <w:rPr>
          <w:rFonts w:asciiTheme="minorEastAsia" w:hAnsiTheme="minorEastAsia" w:cs="Times New Roman"/>
          <w:sz w:val="22"/>
        </w:rPr>
        <w:t>条の制約から保有するが行使できない」との憲法解釈が確立し、歴代政権は、憲法が権力を縛るという立憲主義のもと、その解釈を守り続けてきました。</w:t>
      </w:r>
    </w:p>
    <w:p w:rsidR="00385C66" w:rsidRPr="00385C66" w:rsidRDefault="00385C66" w:rsidP="00385C66">
      <w:pPr>
        <w:ind w:firstLineChars="100" w:firstLine="220"/>
        <w:rPr>
          <w:rFonts w:asciiTheme="minorEastAsia" w:hAnsiTheme="minorEastAsia" w:cs="Times New Roman"/>
          <w:sz w:val="22"/>
        </w:rPr>
      </w:pPr>
      <w:r w:rsidRPr="00385C66">
        <w:rPr>
          <w:rFonts w:asciiTheme="minorEastAsia" w:hAnsiTheme="minorEastAsia" w:cs="Times New Roman"/>
          <w:sz w:val="22"/>
        </w:rPr>
        <w:t>「報告書」では、集団的自衛権の実際の行使に当たっては「日本と密接な関係にある国が攻撃を受けた場合」「放置すれば日本の安全に重要な影響が出る場合」など「</w:t>
      </w:r>
      <w:r>
        <w:rPr>
          <w:rFonts w:asciiTheme="minorEastAsia" w:hAnsiTheme="minorEastAsia" w:cs="Times New Roman" w:hint="eastAsia"/>
          <w:sz w:val="22"/>
        </w:rPr>
        <w:t>６</w:t>
      </w:r>
      <w:r w:rsidRPr="00385C66">
        <w:rPr>
          <w:rFonts w:asciiTheme="minorEastAsia" w:hAnsiTheme="minorEastAsia" w:cs="Times New Roman"/>
          <w:sz w:val="22"/>
        </w:rPr>
        <w:t>条件」を課していますが、裏返せば、政府が日本の安全に重大な影響を及ぼすと判断すれば、何でもできる実質は全面容認と変わらないものです。また、集団的自衛権行使容認のための憲法解釈変更とは別に、国連平和維持活動（PKO）や国連決議に基づく多国籍軍に参加する自衛隊が「戦闘地域」でも活動できるように憲法解釈を変更するよう求めています。</w:t>
      </w:r>
    </w:p>
    <w:p w:rsidR="00385C66" w:rsidRPr="00385C66" w:rsidRDefault="00385C66" w:rsidP="00385C66">
      <w:pPr>
        <w:ind w:firstLineChars="100" w:firstLine="220"/>
        <w:rPr>
          <w:rFonts w:asciiTheme="minorEastAsia" w:hAnsiTheme="minorEastAsia" w:cs="Times New Roman"/>
          <w:sz w:val="22"/>
        </w:rPr>
      </w:pPr>
      <w:r w:rsidRPr="00385C66">
        <w:rPr>
          <w:rFonts w:asciiTheme="minorEastAsia" w:hAnsiTheme="minorEastAsia" w:cs="Times New Roman"/>
          <w:sz w:val="22"/>
        </w:rPr>
        <w:t>安倍首相は、「報告書」の事例を絞り込み、「邦人輸送中の米輸送艦の防護」</w:t>
      </w:r>
      <w:r>
        <w:rPr>
          <w:rFonts w:asciiTheme="minorEastAsia" w:hAnsiTheme="minorEastAsia" w:cs="Times New Roman" w:hint="eastAsia"/>
          <w:sz w:val="22"/>
        </w:rPr>
        <w:t>、</w:t>
      </w:r>
      <w:r w:rsidRPr="00385C66">
        <w:rPr>
          <w:rFonts w:asciiTheme="minorEastAsia" w:hAnsiTheme="minorEastAsia" w:cs="Times New Roman"/>
          <w:sz w:val="22"/>
        </w:rPr>
        <w:t>「駆けつけ警護」など具体的事例を示すとともに、自衛隊が武力行使を目的に他国の戦闘に参加することはないとしました。しかし、いくら集団的自衛権行使に抑制的・限定的だとアピールしても、いったん行使を認めれば、こうした要件は拡大解釈が可能となり、活動範囲にも歯止めが利かなくなることは明らかです。</w:t>
      </w:r>
    </w:p>
    <w:p w:rsidR="00385C66" w:rsidRPr="00385C66" w:rsidRDefault="00385C66" w:rsidP="00385C66">
      <w:pPr>
        <w:ind w:firstLineChars="100" w:firstLine="220"/>
        <w:rPr>
          <w:rFonts w:asciiTheme="minorEastAsia" w:hAnsiTheme="minorEastAsia" w:cs="Times New Roman"/>
          <w:sz w:val="22"/>
        </w:rPr>
      </w:pPr>
      <w:r w:rsidRPr="00385C66">
        <w:rPr>
          <w:rFonts w:asciiTheme="minorEastAsia" w:hAnsiTheme="minorEastAsia" w:cs="Times New Roman"/>
          <w:sz w:val="22"/>
        </w:rPr>
        <w:t>このよう解釈変更によって「実質的な改憲」を行い、憲法前文や第</w:t>
      </w:r>
      <w:r>
        <w:rPr>
          <w:rFonts w:asciiTheme="minorEastAsia" w:hAnsiTheme="minorEastAsia" w:cs="Times New Roman" w:hint="eastAsia"/>
          <w:sz w:val="22"/>
        </w:rPr>
        <w:t>９</w:t>
      </w:r>
      <w:r w:rsidRPr="00385C66">
        <w:rPr>
          <w:rFonts w:asciiTheme="minorEastAsia" w:hAnsiTheme="minorEastAsia" w:cs="Times New Roman"/>
          <w:sz w:val="22"/>
        </w:rPr>
        <w:t>条によって禁じられている集団的自衛権の行使を、時々の政府や国会の判断で容認することはあってはならないことです。</w:t>
      </w:r>
    </w:p>
    <w:p w:rsidR="00385C66" w:rsidRPr="00385C66" w:rsidRDefault="00385C66" w:rsidP="00385C66">
      <w:pPr>
        <w:ind w:firstLineChars="100" w:firstLine="220"/>
        <w:rPr>
          <w:rFonts w:asciiTheme="minorEastAsia" w:hAnsiTheme="minorEastAsia" w:cs="Times New Roman"/>
          <w:sz w:val="22"/>
        </w:rPr>
      </w:pPr>
      <w:r w:rsidRPr="00385C66">
        <w:rPr>
          <w:rFonts w:asciiTheme="minorEastAsia" w:hAnsiTheme="minorEastAsia" w:cs="Times New Roman"/>
          <w:sz w:val="22"/>
        </w:rPr>
        <w:t>「非武装平和主義」</w:t>
      </w:r>
      <w:r>
        <w:rPr>
          <w:rFonts w:asciiTheme="minorEastAsia" w:hAnsiTheme="minorEastAsia" w:cs="Times New Roman" w:hint="eastAsia"/>
          <w:sz w:val="22"/>
        </w:rPr>
        <w:t>、</w:t>
      </w:r>
      <w:r w:rsidRPr="00385C66">
        <w:rPr>
          <w:rFonts w:asciiTheme="minorEastAsia" w:hAnsiTheme="minorEastAsia" w:cs="Times New Roman"/>
          <w:sz w:val="22"/>
        </w:rPr>
        <w:t>「基本的人権の尊重」</w:t>
      </w:r>
      <w:r>
        <w:rPr>
          <w:rFonts w:asciiTheme="minorEastAsia" w:hAnsiTheme="minorEastAsia" w:cs="Times New Roman" w:hint="eastAsia"/>
          <w:sz w:val="22"/>
        </w:rPr>
        <w:t>、</w:t>
      </w:r>
      <w:r w:rsidRPr="00385C66">
        <w:rPr>
          <w:rFonts w:asciiTheme="minorEastAsia" w:hAnsiTheme="minorEastAsia" w:cs="Times New Roman"/>
          <w:sz w:val="22"/>
        </w:rPr>
        <w:t>「国民主権」を三大原則とする日本国憲法は、日本によるアジア・太平洋戦争における植民地支配と侵略戦争に対する反省から、恒久平和の強い願いを込めて制定されたものです。</w:t>
      </w:r>
    </w:p>
    <w:p w:rsidR="00385C66" w:rsidRPr="00385C66" w:rsidRDefault="00385C66" w:rsidP="00385C66">
      <w:pPr>
        <w:rPr>
          <w:rFonts w:asciiTheme="minorEastAsia" w:hAnsiTheme="minorEastAsia" w:cs="Times New Roman"/>
          <w:sz w:val="22"/>
        </w:rPr>
      </w:pPr>
      <w:r w:rsidRPr="00385C66">
        <w:rPr>
          <w:rFonts w:asciiTheme="minorEastAsia" w:hAnsiTheme="minorEastAsia" w:cs="Times New Roman"/>
          <w:sz w:val="22"/>
        </w:rPr>
        <w:t xml:space="preserve">　したがって、国においては、集団的自衛権に関するこれまでの政府見解を堅持し、集団的自衛権の行使に道を開く憲法解釈の変更を断じて行わないよう要請します。</w:t>
      </w:r>
    </w:p>
    <w:p w:rsidR="00385C66" w:rsidRDefault="00385C66" w:rsidP="00385C66">
      <w:pPr>
        <w:rPr>
          <w:rFonts w:asciiTheme="minorEastAsia" w:hAnsiTheme="minorEastAsia" w:cs="Times New Roman"/>
          <w:sz w:val="22"/>
        </w:rPr>
      </w:pPr>
      <w:r w:rsidRPr="00385C66">
        <w:rPr>
          <w:rFonts w:asciiTheme="minorEastAsia" w:hAnsiTheme="minorEastAsia" w:cs="Times New Roman"/>
          <w:sz w:val="22"/>
        </w:rPr>
        <w:t xml:space="preserve">　以上、地方自治法第99条の規定により意見書を提出する。</w:t>
      </w:r>
    </w:p>
    <w:p w:rsidR="00385C66" w:rsidRPr="00385C66" w:rsidRDefault="00385C66" w:rsidP="00385C66">
      <w:pPr>
        <w:rPr>
          <w:rFonts w:asciiTheme="minorEastAsia" w:hAnsiTheme="minorEastAsia" w:cs="Times New Roman"/>
          <w:sz w:val="22"/>
        </w:rPr>
      </w:pPr>
    </w:p>
    <w:p w:rsidR="00385C66" w:rsidRPr="00385C66" w:rsidRDefault="00385C66" w:rsidP="00385C66">
      <w:pPr>
        <w:jc w:val="right"/>
        <w:rPr>
          <w:rFonts w:asciiTheme="minorEastAsia" w:hAnsiTheme="minorEastAsia" w:cs="Times New Roman"/>
          <w:sz w:val="22"/>
        </w:rPr>
      </w:pPr>
      <w:r w:rsidRPr="00385C66">
        <w:rPr>
          <w:rFonts w:asciiTheme="minorEastAsia" w:hAnsiTheme="minorEastAsia" w:cs="Times New Roman" w:hint="eastAsia"/>
          <w:sz w:val="22"/>
        </w:rPr>
        <w:t>２０１４年　６月　　日</w:t>
      </w:r>
    </w:p>
    <w:p w:rsidR="00385C66" w:rsidRPr="00385C66" w:rsidRDefault="00385C66" w:rsidP="00385C66">
      <w:pPr>
        <w:ind w:firstLineChars="3000" w:firstLine="6600"/>
        <w:rPr>
          <w:rFonts w:asciiTheme="minorEastAsia" w:hAnsiTheme="minorEastAsia" w:cs="Times New Roman"/>
          <w:sz w:val="22"/>
        </w:rPr>
      </w:pPr>
      <w:r w:rsidRPr="00385C66">
        <w:rPr>
          <w:rFonts w:asciiTheme="minorEastAsia" w:hAnsiTheme="minorEastAsia" w:cs="Times New Roman" w:hint="eastAsia"/>
          <w:sz w:val="22"/>
        </w:rPr>
        <w:t>○○○○議会</w:t>
      </w:r>
    </w:p>
    <w:p w:rsidR="00385C66" w:rsidRPr="00385C66" w:rsidRDefault="00385C66" w:rsidP="00385C66">
      <w:pPr>
        <w:jc w:val="right"/>
        <w:rPr>
          <w:rFonts w:asciiTheme="minorEastAsia" w:hAnsiTheme="minorEastAsia" w:cs="Times New Roman"/>
          <w:sz w:val="22"/>
        </w:rPr>
      </w:pPr>
      <w:r w:rsidRPr="00385C66">
        <w:rPr>
          <w:rFonts w:asciiTheme="minorEastAsia" w:hAnsiTheme="minorEastAsia" w:cs="Times New Roman" w:hint="eastAsia"/>
          <w:sz w:val="22"/>
        </w:rPr>
        <w:t>議長　○○　○○</w:t>
      </w:r>
    </w:p>
    <w:p w:rsidR="00385C66" w:rsidRPr="00385C66" w:rsidRDefault="00385C66" w:rsidP="00385C66">
      <w:pPr>
        <w:jc w:val="left"/>
        <w:rPr>
          <w:rFonts w:asciiTheme="minorEastAsia" w:hAnsiTheme="minorEastAsia" w:cs="Times New Roman"/>
          <w:sz w:val="22"/>
        </w:rPr>
      </w:pPr>
      <w:r w:rsidRPr="00385C66">
        <w:rPr>
          <w:rFonts w:asciiTheme="minorEastAsia" w:hAnsiTheme="minorEastAsia" w:cs="Times New Roman" w:hint="eastAsia"/>
          <w:sz w:val="22"/>
        </w:rPr>
        <w:t>衆議院議長　　伊吹　文明　殿</w:t>
      </w:r>
    </w:p>
    <w:p w:rsidR="00385C66" w:rsidRPr="00385C66" w:rsidRDefault="00385C66" w:rsidP="00385C66">
      <w:pPr>
        <w:jc w:val="left"/>
        <w:rPr>
          <w:rFonts w:asciiTheme="minorEastAsia" w:hAnsiTheme="minorEastAsia" w:cs="Times New Roman"/>
          <w:sz w:val="22"/>
        </w:rPr>
      </w:pPr>
      <w:r w:rsidRPr="00385C66">
        <w:rPr>
          <w:rFonts w:asciiTheme="minorEastAsia" w:hAnsiTheme="minorEastAsia" w:cs="Times New Roman" w:hint="eastAsia"/>
          <w:sz w:val="22"/>
        </w:rPr>
        <w:t>参議院議長　　山崎　正昭　殿</w:t>
      </w:r>
    </w:p>
    <w:p w:rsidR="00385C66" w:rsidRPr="00385C66" w:rsidRDefault="00385C66" w:rsidP="00385C66">
      <w:pPr>
        <w:jc w:val="left"/>
        <w:rPr>
          <w:rFonts w:asciiTheme="minorEastAsia" w:hAnsiTheme="minorEastAsia" w:cs="Times New Roman"/>
          <w:sz w:val="22"/>
        </w:rPr>
      </w:pPr>
      <w:r w:rsidRPr="00385C66">
        <w:rPr>
          <w:rFonts w:asciiTheme="minorEastAsia" w:hAnsiTheme="minorEastAsia" w:cs="Times New Roman" w:hint="eastAsia"/>
          <w:sz w:val="22"/>
        </w:rPr>
        <w:t>内閣総理大臣　安倍　晋三　殿</w:t>
      </w:r>
    </w:p>
    <w:p w:rsidR="00385C66" w:rsidRPr="00385C66" w:rsidRDefault="00385C66" w:rsidP="00385C66">
      <w:pPr>
        <w:jc w:val="left"/>
        <w:rPr>
          <w:rFonts w:asciiTheme="minorEastAsia" w:hAnsiTheme="minorEastAsia" w:cs="Times New Roman"/>
          <w:sz w:val="22"/>
        </w:rPr>
      </w:pPr>
      <w:r w:rsidRPr="00385C66">
        <w:rPr>
          <w:rFonts w:asciiTheme="minorEastAsia" w:hAnsiTheme="minorEastAsia" w:cs="Times New Roman" w:hint="eastAsia"/>
          <w:sz w:val="22"/>
        </w:rPr>
        <w:t>防衛大臣　　　小野寺五典　殿</w:t>
      </w:r>
    </w:p>
    <w:sectPr w:rsidR="00385C66" w:rsidRPr="00385C66" w:rsidSect="00B87A9C">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58" w:rsidRDefault="00827158" w:rsidP="00385C66">
      <w:r>
        <w:separator/>
      </w:r>
    </w:p>
  </w:endnote>
  <w:endnote w:type="continuationSeparator" w:id="0">
    <w:p w:rsidR="00827158" w:rsidRDefault="00827158" w:rsidP="0038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58" w:rsidRDefault="00827158" w:rsidP="00385C66">
      <w:r>
        <w:separator/>
      </w:r>
    </w:p>
  </w:footnote>
  <w:footnote w:type="continuationSeparator" w:id="0">
    <w:p w:rsidR="00827158" w:rsidRDefault="00827158" w:rsidP="00385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A1"/>
    <w:rsid w:val="00036DAB"/>
    <w:rsid w:val="00180239"/>
    <w:rsid w:val="00326D10"/>
    <w:rsid w:val="00385C66"/>
    <w:rsid w:val="004E037D"/>
    <w:rsid w:val="00827158"/>
    <w:rsid w:val="008754CB"/>
    <w:rsid w:val="0097206E"/>
    <w:rsid w:val="009D3418"/>
    <w:rsid w:val="00AD660F"/>
    <w:rsid w:val="00B511D2"/>
    <w:rsid w:val="00B70DA0"/>
    <w:rsid w:val="00B87A9C"/>
    <w:rsid w:val="00BA3F96"/>
    <w:rsid w:val="00D33D70"/>
    <w:rsid w:val="00E0250E"/>
    <w:rsid w:val="00ED2EA1"/>
    <w:rsid w:val="00F2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2EA1"/>
  </w:style>
  <w:style w:type="character" w:customStyle="1" w:styleId="a4">
    <w:name w:val="日付 (文字)"/>
    <w:basedOn w:val="a0"/>
    <w:link w:val="a3"/>
    <w:uiPriority w:val="99"/>
    <w:semiHidden/>
    <w:rsid w:val="00ED2EA1"/>
  </w:style>
  <w:style w:type="paragraph" w:styleId="a5">
    <w:name w:val="header"/>
    <w:basedOn w:val="a"/>
    <w:link w:val="a6"/>
    <w:uiPriority w:val="99"/>
    <w:unhideWhenUsed/>
    <w:rsid w:val="00385C66"/>
    <w:pPr>
      <w:tabs>
        <w:tab w:val="center" w:pos="4252"/>
        <w:tab w:val="right" w:pos="8504"/>
      </w:tabs>
      <w:snapToGrid w:val="0"/>
    </w:pPr>
  </w:style>
  <w:style w:type="character" w:customStyle="1" w:styleId="a6">
    <w:name w:val="ヘッダー (文字)"/>
    <w:basedOn w:val="a0"/>
    <w:link w:val="a5"/>
    <w:uiPriority w:val="99"/>
    <w:rsid w:val="00385C66"/>
  </w:style>
  <w:style w:type="paragraph" w:styleId="a7">
    <w:name w:val="footer"/>
    <w:basedOn w:val="a"/>
    <w:link w:val="a8"/>
    <w:uiPriority w:val="99"/>
    <w:unhideWhenUsed/>
    <w:rsid w:val="00385C66"/>
    <w:pPr>
      <w:tabs>
        <w:tab w:val="center" w:pos="4252"/>
        <w:tab w:val="right" w:pos="8504"/>
      </w:tabs>
      <w:snapToGrid w:val="0"/>
    </w:pPr>
  </w:style>
  <w:style w:type="character" w:customStyle="1" w:styleId="a8">
    <w:name w:val="フッター (文字)"/>
    <w:basedOn w:val="a0"/>
    <w:link w:val="a7"/>
    <w:uiPriority w:val="99"/>
    <w:rsid w:val="00385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2EA1"/>
  </w:style>
  <w:style w:type="character" w:customStyle="1" w:styleId="a4">
    <w:name w:val="日付 (文字)"/>
    <w:basedOn w:val="a0"/>
    <w:link w:val="a3"/>
    <w:uiPriority w:val="99"/>
    <w:semiHidden/>
    <w:rsid w:val="00ED2EA1"/>
  </w:style>
  <w:style w:type="paragraph" w:styleId="a5">
    <w:name w:val="header"/>
    <w:basedOn w:val="a"/>
    <w:link w:val="a6"/>
    <w:uiPriority w:val="99"/>
    <w:unhideWhenUsed/>
    <w:rsid w:val="00385C66"/>
    <w:pPr>
      <w:tabs>
        <w:tab w:val="center" w:pos="4252"/>
        <w:tab w:val="right" w:pos="8504"/>
      </w:tabs>
      <w:snapToGrid w:val="0"/>
    </w:pPr>
  </w:style>
  <w:style w:type="character" w:customStyle="1" w:styleId="a6">
    <w:name w:val="ヘッダー (文字)"/>
    <w:basedOn w:val="a0"/>
    <w:link w:val="a5"/>
    <w:uiPriority w:val="99"/>
    <w:rsid w:val="00385C66"/>
  </w:style>
  <w:style w:type="paragraph" w:styleId="a7">
    <w:name w:val="footer"/>
    <w:basedOn w:val="a"/>
    <w:link w:val="a8"/>
    <w:uiPriority w:val="99"/>
    <w:unhideWhenUsed/>
    <w:rsid w:val="00385C66"/>
    <w:pPr>
      <w:tabs>
        <w:tab w:val="center" w:pos="4252"/>
        <w:tab w:val="right" w:pos="8504"/>
      </w:tabs>
      <w:snapToGrid w:val="0"/>
    </w:pPr>
  </w:style>
  <w:style w:type="character" w:customStyle="1" w:styleId="a8">
    <w:name w:val="フッター (文字)"/>
    <w:basedOn w:val="a0"/>
    <w:link w:val="a7"/>
    <w:uiPriority w:val="99"/>
    <w:rsid w:val="00385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5</cp:revision>
  <cp:lastPrinted>2014-05-30T02:46:00Z</cp:lastPrinted>
  <dcterms:created xsi:type="dcterms:W3CDTF">2014-05-30T01:27:00Z</dcterms:created>
  <dcterms:modified xsi:type="dcterms:W3CDTF">2014-05-30T03:58:00Z</dcterms:modified>
</cp:coreProperties>
</file>